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18F5C" w14:textId="16BF9E05" w:rsidR="00002D7D" w:rsidRPr="00A859E8" w:rsidRDefault="00A951ED" w:rsidP="00002D7D">
      <w:pPr>
        <w:snapToGrid w:val="0"/>
        <w:spacing w:line="640" w:lineRule="exact"/>
        <w:jc w:val="center"/>
        <w:rPr>
          <w:rFonts w:asciiTheme="minorEastAsia" w:eastAsiaTheme="minorEastAsia" w:hAnsiTheme="minorEastAsia"/>
          <w:b/>
          <w:sz w:val="52"/>
          <w:szCs w:val="52"/>
        </w:rPr>
      </w:pPr>
      <w:bookmarkStart w:id="0" w:name="_GoBack"/>
      <w:bookmarkEnd w:id="0"/>
      <w:r w:rsidRPr="00A859E8">
        <w:rPr>
          <w:rFonts w:asciiTheme="minorEastAsia" w:eastAsiaTheme="minorEastAsia" w:hAnsiTheme="minorEastAsia" w:hint="eastAsia"/>
          <w:b/>
          <w:sz w:val="52"/>
          <w:szCs w:val="52"/>
        </w:rPr>
        <w:t>要指導医薬品及び一般用医薬品の販売に関する制度に関する事項</w:t>
      </w:r>
    </w:p>
    <w:p w14:paraId="5443C357" w14:textId="77777777" w:rsidR="004271B9" w:rsidRDefault="004271B9" w:rsidP="004271B9">
      <w:pPr>
        <w:snapToGrid w:val="0"/>
        <w:spacing w:line="400" w:lineRule="exact"/>
        <w:jc w:val="center"/>
        <w:rPr>
          <w:rFonts w:asciiTheme="minorEastAsia" w:eastAsiaTheme="minorEastAsia" w:hAnsiTheme="minorEastAsia"/>
          <w:b/>
          <w:sz w:val="56"/>
          <w:szCs w:val="56"/>
        </w:rPr>
      </w:pPr>
    </w:p>
    <w:tbl>
      <w:tblPr>
        <w:tblW w:w="22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
        <w:gridCol w:w="2977"/>
        <w:gridCol w:w="7030"/>
        <w:gridCol w:w="6946"/>
        <w:gridCol w:w="2835"/>
        <w:gridCol w:w="1833"/>
      </w:tblGrid>
      <w:tr w:rsidR="00D905F8" w:rsidRPr="00002D7D" w14:paraId="2C25098B" w14:textId="77777777" w:rsidTr="00D13DE1">
        <w:trPr>
          <w:trHeight w:val="737"/>
          <w:jc w:val="center"/>
        </w:trPr>
        <w:tc>
          <w:tcPr>
            <w:tcW w:w="3728" w:type="dxa"/>
            <w:gridSpan w:val="2"/>
            <w:tcBorders>
              <w:top w:val="single" w:sz="4" w:space="0" w:color="auto"/>
              <w:left w:val="single" w:sz="4" w:space="0" w:color="auto"/>
              <w:bottom w:val="single" w:sz="12" w:space="0" w:color="auto"/>
            </w:tcBorders>
            <w:shd w:val="clear" w:color="auto" w:fill="99CC00"/>
            <w:vAlign w:val="center"/>
          </w:tcPr>
          <w:p w14:paraId="7EC859B4" w14:textId="4E039432" w:rsidR="00D905F8" w:rsidRPr="00002D7D" w:rsidRDefault="00D905F8" w:rsidP="002407EE">
            <w:pPr>
              <w:snapToGrid w:val="0"/>
              <w:jc w:val="center"/>
              <w:rPr>
                <w:rFonts w:asciiTheme="minorEastAsia" w:eastAsiaTheme="minorEastAsia" w:hAnsiTheme="minorEastAsia"/>
                <w:b/>
                <w:sz w:val="36"/>
                <w:szCs w:val="36"/>
              </w:rPr>
            </w:pPr>
            <w:r w:rsidRPr="00002D7D">
              <w:rPr>
                <w:rFonts w:asciiTheme="minorEastAsia" w:eastAsiaTheme="minorEastAsia" w:hAnsiTheme="minorEastAsia" w:hint="eastAsia"/>
                <w:b/>
                <w:sz w:val="36"/>
                <w:szCs w:val="36"/>
              </w:rPr>
              <w:t>分類と外箱表示</w:t>
            </w:r>
          </w:p>
        </w:tc>
        <w:tc>
          <w:tcPr>
            <w:tcW w:w="7030" w:type="dxa"/>
            <w:tcBorders>
              <w:top w:val="single" w:sz="4" w:space="0" w:color="auto"/>
              <w:bottom w:val="single" w:sz="12" w:space="0" w:color="auto"/>
            </w:tcBorders>
            <w:shd w:val="clear" w:color="auto" w:fill="99CC00"/>
            <w:vAlign w:val="center"/>
          </w:tcPr>
          <w:p w14:paraId="672649B8" w14:textId="77777777" w:rsidR="00D905F8" w:rsidRPr="00002D7D" w:rsidRDefault="00D905F8" w:rsidP="002407EE">
            <w:pPr>
              <w:snapToGrid w:val="0"/>
              <w:ind w:left="2"/>
              <w:jc w:val="center"/>
              <w:rPr>
                <w:rFonts w:asciiTheme="minorEastAsia" w:eastAsiaTheme="minorEastAsia" w:hAnsiTheme="minorEastAsia"/>
                <w:b/>
                <w:sz w:val="36"/>
                <w:szCs w:val="36"/>
              </w:rPr>
            </w:pPr>
            <w:r w:rsidRPr="00002D7D">
              <w:rPr>
                <w:rFonts w:asciiTheme="minorEastAsia" w:eastAsiaTheme="minorEastAsia" w:hAnsiTheme="minorEastAsia" w:hint="eastAsia"/>
                <w:b/>
                <w:sz w:val="36"/>
                <w:szCs w:val="36"/>
              </w:rPr>
              <w:t>定　義</w:t>
            </w:r>
          </w:p>
        </w:tc>
        <w:tc>
          <w:tcPr>
            <w:tcW w:w="6946" w:type="dxa"/>
            <w:tcBorders>
              <w:top w:val="single" w:sz="4" w:space="0" w:color="auto"/>
              <w:bottom w:val="single" w:sz="12" w:space="0" w:color="auto"/>
            </w:tcBorders>
            <w:shd w:val="clear" w:color="auto" w:fill="99CC00"/>
            <w:vAlign w:val="center"/>
          </w:tcPr>
          <w:p w14:paraId="42E71772" w14:textId="77777777" w:rsidR="00D905F8" w:rsidRPr="00002D7D" w:rsidRDefault="00D905F8" w:rsidP="002407EE">
            <w:pPr>
              <w:snapToGrid w:val="0"/>
              <w:ind w:left="32"/>
              <w:jc w:val="center"/>
              <w:rPr>
                <w:rFonts w:asciiTheme="minorEastAsia" w:eastAsiaTheme="minorEastAsia" w:hAnsiTheme="minorEastAsia"/>
                <w:b/>
                <w:sz w:val="36"/>
                <w:szCs w:val="36"/>
              </w:rPr>
            </w:pPr>
            <w:r w:rsidRPr="00002D7D">
              <w:rPr>
                <w:rFonts w:asciiTheme="minorEastAsia" w:eastAsiaTheme="minorEastAsia" w:hAnsiTheme="minorEastAsia" w:hint="eastAsia"/>
                <w:b/>
                <w:sz w:val="36"/>
                <w:szCs w:val="36"/>
              </w:rPr>
              <w:t>陳列方法</w:t>
            </w:r>
          </w:p>
        </w:tc>
        <w:tc>
          <w:tcPr>
            <w:tcW w:w="2835" w:type="dxa"/>
            <w:tcBorders>
              <w:top w:val="single" w:sz="4" w:space="0" w:color="auto"/>
              <w:bottom w:val="single" w:sz="12" w:space="0" w:color="auto"/>
            </w:tcBorders>
            <w:shd w:val="clear" w:color="auto" w:fill="99CC00"/>
            <w:vAlign w:val="center"/>
          </w:tcPr>
          <w:p w14:paraId="367B5711" w14:textId="77777777" w:rsidR="00D905F8" w:rsidRPr="00002D7D" w:rsidRDefault="00D905F8" w:rsidP="002407EE">
            <w:pPr>
              <w:snapToGrid w:val="0"/>
              <w:ind w:left="2"/>
              <w:jc w:val="center"/>
              <w:rPr>
                <w:rFonts w:asciiTheme="minorEastAsia" w:eastAsiaTheme="minorEastAsia" w:hAnsiTheme="minorEastAsia"/>
                <w:b/>
                <w:sz w:val="36"/>
                <w:szCs w:val="36"/>
              </w:rPr>
            </w:pPr>
            <w:r w:rsidRPr="00002D7D">
              <w:rPr>
                <w:rFonts w:asciiTheme="minorEastAsia" w:eastAsiaTheme="minorEastAsia" w:hAnsiTheme="minorEastAsia" w:hint="eastAsia"/>
                <w:b/>
                <w:sz w:val="36"/>
                <w:szCs w:val="36"/>
              </w:rPr>
              <w:t>情報提供</w:t>
            </w:r>
          </w:p>
        </w:tc>
        <w:tc>
          <w:tcPr>
            <w:tcW w:w="1833" w:type="dxa"/>
            <w:tcBorders>
              <w:top w:val="single" w:sz="4" w:space="0" w:color="auto"/>
              <w:bottom w:val="single" w:sz="12" w:space="0" w:color="auto"/>
            </w:tcBorders>
            <w:shd w:val="clear" w:color="auto" w:fill="99CC00"/>
            <w:vAlign w:val="center"/>
          </w:tcPr>
          <w:p w14:paraId="34C7FB2C" w14:textId="6CB9C5CD" w:rsidR="00D905F8" w:rsidRPr="00002D7D" w:rsidRDefault="00D905F8" w:rsidP="00ED6503">
            <w:pPr>
              <w:snapToGrid w:val="0"/>
              <w:jc w:val="center"/>
              <w:rPr>
                <w:rFonts w:asciiTheme="minorEastAsia" w:eastAsiaTheme="minorEastAsia" w:hAnsiTheme="minorEastAsia"/>
                <w:b/>
                <w:sz w:val="36"/>
                <w:szCs w:val="36"/>
              </w:rPr>
            </w:pPr>
            <w:r w:rsidRPr="00002D7D">
              <w:rPr>
                <w:rFonts w:asciiTheme="minorEastAsia" w:eastAsiaTheme="minorEastAsia" w:hAnsiTheme="minorEastAsia" w:hint="eastAsia"/>
                <w:b/>
                <w:sz w:val="36"/>
                <w:szCs w:val="36"/>
              </w:rPr>
              <w:t>対応者</w:t>
            </w:r>
          </w:p>
        </w:tc>
      </w:tr>
      <w:tr w:rsidR="00ED6503" w:rsidRPr="00002D7D" w14:paraId="4E88D6B4" w14:textId="77777777" w:rsidTr="004517D8">
        <w:trPr>
          <w:cantSplit/>
          <w:trHeight w:val="1701"/>
          <w:jc w:val="center"/>
        </w:trPr>
        <w:tc>
          <w:tcPr>
            <w:tcW w:w="3728" w:type="dxa"/>
            <w:gridSpan w:val="2"/>
            <w:tcBorders>
              <w:top w:val="single" w:sz="4" w:space="0" w:color="auto"/>
              <w:left w:val="single" w:sz="4" w:space="0" w:color="auto"/>
            </w:tcBorders>
            <w:vAlign w:val="center"/>
          </w:tcPr>
          <w:p w14:paraId="0E3C25CB" w14:textId="164DF9A8" w:rsidR="00ED6503" w:rsidRPr="00002D7D" w:rsidRDefault="00ED6503" w:rsidP="00510C35">
            <w:pPr>
              <w:snapToGrid w:val="0"/>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要指導医薬品</w:t>
            </w:r>
          </w:p>
          <w:p w14:paraId="3482A61A" w14:textId="6EC09A3B" w:rsidR="00ED6503" w:rsidRPr="00002D7D" w:rsidRDefault="00ED6503" w:rsidP="00510C35">
            <w:pPr>
              <w:snapToGrid w:val="0"/>
              <w:ind w:leftChars="-90" w:left="-1" w:hangingChars="58" w:hanging="180"/>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highlight w:val="yellow"/>
                <w:bdr w:val="single" w:sz="4" w:space="0" w:color="auto"/>
              </w:rPr>
              <w:t>要指導医薬品</w:t>
            </w:r>
          </w:p>
        </w:tc>
        <w:tc>
          <w:tcPr>
            <w:tcW w:w="7030" w:type="dxa"/>
            <w:tcBorders>
              <w:top w:val="single" w:sz="4" w:space="0" w:color="auto"/>
            </w:tcBorders>
            <w:vAlign w:val="center"/>
          </w:tcPr>
          <w:p w14:paraId="132B069E" w14:textId="77777777" w:rsidR="00ED6503" w:rsidRPr="00002D7D" w:rsidRDefault="00ED6503" w:rsidP="00002D7D">
            <w:pPr>
              <w:snapToGrid w:val="0"/>
              <w:spacing w:line="320" w:lineRule="exact"/>
              <w:ind w:left="15"/>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副作用等により日常生活に支障を来す程度の健康被害が生ずるおそれがある医薬品のうち、その使用に関し特に注意が必要で、新しく市販された成分等を含むもの</w:t>
            </w:r>
          </w:p>
        </w:tc>
        <w:tc>
          <w:tcPr>
            <w:tcW w:w="6946" w:type="dxa"/>
            <w:vMerge w:val="restart"/>
            <w:tcBorders>
              <w:top w:val="single" w:sz="4" w:space="0" w:color="auto"/>
            </w:tcBorders>
            <w:vAlign w:val="center"/>
          </w:tcPr>
          <w:p w14:paraId="74A9A6B3" w14:textId="746853B9" w:rsidR="00ED6503" w:rsidRPr="00002D7D" w:rsidRDefault="007C1F91" w:rsidP="00002D7D">
            <w:pPr>
              <w:snapToGrid w:val="0"/>
              <w:spacing w:line="40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鍵をかけた場所もしくは</w:t>
            </w:r>
            <w:r w:rsidR="00ED6503" w:rsidRPr="00002D7D">
              <w:rPr>
                <w:rFonts w:asciiTheme="minorEastAsia" w:eastAsiaTheme="minorEastAsia" w:hAnsiTheme="minorEastAsia" w:hint="eastAsia"/>
                <w:sz w:val="32"/>
                <w:szCs w:val="32"/>
              </w:rPr>
              <w:t>消費者が直接手の触れない場所に陳列します</w:t>
            </w:r>
          </w:p>
        </w:tc>
        <w:tc>
          <w:tcPr>
            <w:tcW w:w="2835" w:type="dxa"/>
            <w:vMerge w:val="restart"/>
            <w:tcBorders>
              <w:top w:val="single" w:sz="4" w:space="0" w:color="auto"/>
            </w:tcBorders>
            <w:vAlign w:val="center"/>
          </w:tcPr>
          <w:p w14:paraId="1208A3FC" w14:textId="7046DEB8" w:rsidR="00ED6503" w:rsidRPr="00002D7D" w:rsidRDefault="00ED6503" w:rsidP="00324327">
            <w:pPr>
              <w:snapToGrid w:val="0"/>
              <w:spacing w:line="400" w:lineRule="exact"/>
              <w:ind w:left="2"/>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書面を用いて、適正使用のため必要な情報の提供を行ないます</w:t>
            </w:r>
          </w:p>
        </w:tc>
        <w:tc>
          <w:tcPr>
            <w:tcW w:w="1833" w:type="dxa"/>
            <w:vMerge w:val="restart"/>
            <w:vAlign w:val="center"/>
          </w:tcPr>
          <w:p w14:paraId="7087A674" w14:textId="1B9AA52E" w:rsidR="00ED6503" w:rsidRPr="00002D7D" w:rsidRDefault="004517D8" w:rsidP="004517D8">
            <w:pPr>
              <w:snapToGrid w:val="0"/>
              <w:spacing w:line="400" w:lineRule="exact"/>
              <w:ind w:right="113"/>
              <w:jc w:val="center"/>
              <w:rPr>
                <w:rFonts w:asciiTheme="minorEastAsia" w:eastAsiaTheme="minorEastAsia" w:hAnsiTheme="minorEastAsia"/>
                <w:sz w:val="32"/>
                <w:szCs w:val="32"/>
              </w:rPr>
            </w:pPr>
            <w:r>
              <w:rPr>
                <w:rFonts w:asciiTheme="minorEastAsia" w:eastAsiaTheme="minorEastAsia" w:hAnsiTheme="minorEastAsia"/>
                <w:sz w:val="32"/>
                <w:szCs w:val="32"/>
              </w:rPr>
              <w:t>薬剤師</w:t>
            </w:r>
          </w:p>
        </w:tc>
      </w:tr>
      <w:tr w:rsidR="00ED6503" w:rsidRPr="00002D7D" w14:paraId="09A98B14" w14:textId="77777777" w:rsidTr="00A02D0F">
        <w:trPr>
          <w:trHeight w:val="1474"/>
          <w:jc w:val="center"/>
        </w:trPr>
        <w:tc>
          <w:tcPr>
            <w:tcW w:w="751" w:type="dxa"/>
            <w:vMerge w:val="restart"/>
            <w:tcBorders>
              <w:left w:val="single" w:sz="4" w:space="0" w:color="auto"/>
              <w:bottom w:val="single" w:sz="18" w:space="0" w:color="auto"/>
            </w:tcBorders>
            <w:shd w:val="clear" w:color="auto" w:fill="auto"/>
            <w:vAlign w:val="center"/>
          </w:tcPr>
          <w:p w14:paraId="72A18D1B" w14:textId="77777777" w:rsidR="00ED6503" w:rsidRPr="00002D7D" w:rsidRDefault="00ED6503" w:rsidP="00510C35">
            <w:pPr>
              <w:snapToGrid w:val="0"/>
              <w:jc w:val="center"/>
              <w:rPr>
                <w:rFonts w:asciiTheme="minorEastAsia" w:eastAsiaTheme="minorEastAsia" w:hAnsiTheme="minorEastAsia"/>
                <w:b/>
                <w:sz w:val="36"/>
                <w:szCs w:val="36"/>
              </w:rPr>
            </w:pPr>
            <w:r w:rsidRPr="00002D7D">
              <w:rPr>
                <w:rFonts w:asciiTheme="minorEastAsia" w:eastAsiaTheme="minorEastAsia" w:hAnsiTheme="minorEastAsia" w:hint="eastAsia"/>
                <w:b/>
                <w:sz w:val="36"/>
                <w:szCs w:val="36"/>
              </w:rPr>
              <w:t>一　般　用　医　薬　品</w:t>
            </w:r>
          </w:p>
        </w:tc>
        <w:tc>
          <w:tcPr>
            <w:tcW w:w="2977" w:type="dxa"/>
            <w:shd w:val="clear" w:color="auto" w:fill="auto"/>
            <w:vAlign w:val="center"/>
          </w:tcPr>
          <w:p w14:paraId="6FCC6349" w14:textId="15037215" w:rsidR="00ED6503" w:rsidRPr="00002D7D" w:rsidRDefault="00ED6503" w:rsidP="00510C35">
            <w:pPr>
              <w:snapToGrid w:val="0"/>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第１類医薬品</w:t>
            </w:r>
          </w:p>
          <w:p w14:paraId="0F09CE79" w14:textId="3B84D400" w:rsidR="00ED6503" w:rsidRPr="00002D7D" w:rsidRDefault="00ED6503" w:rsidP="00510C35">
            <w:pPr>
              <w:snapToGrid w:val="0"/>
              <w:ind w:leftChars="-55" w:left="-8" w:hangingChars="33" w:hanging="103"/>
              <w:jc w:val="center"/>
              <w:rPr>
                <w:rFonts w:asciiTheme="minorEastAsia" w:eastAsiaTheme="minorEastAsia" w:hAnsiTheme="minorEastAsia"/>
                <w:sz w:val="32"/>
                <w:szCs w:val="32"/>
                <w:bdr w:val="single" w:sz="4" w:space="0" w:color="auto"/>
              </w:rPr>
            </w:pPr>
            <w:r w:rsidRPr="00002D7D">
              <w:rPr>
                <w:rFonts w:asciiTheme="minorEastAsia" w:eastAsiaTheme="minorEastAsia" w:hAnsiTheme="minorEastAsia" w:hint="eastAsia"/>
                <w:sz w:val="32"/>
                <w:szCs w:val="32"/>
                <w:highlight w:val="yellow"/>
                <w:bdr w:val="single" w:sz="4" w:space="0" w:color="auto"/>
              </w:rPr>
              <w:t>第１類医薬品</w:t>
            </w:r>
          </w:p>
        </w:tc>
        <w:tc>
          <w:tcPr>
            <w:tcW w:w="7030" w:type="dxa"/>
            <w:vAlign w:val="center"/>
          </w:tcPr>
          <w:p w14:paraId="0642C19E" w14:textId="00B0CECF" w:rsidR="00ED6503" w:rsidRPr="00002D7D" w:rsidRDefault="00ED6503" w:rsidP="00002D7D">
            <w:pPr>
              <w:snapToGrid w:val="0"/>
              <w:spacing w:line="320" w:lineRule="exact"/>
              <w:ind w:left="15"/>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副作用等により日常生活に支障を来す程度の健康被害が生ずるおそれがある医薬品のうち、その使用に関し特に注意が必要なもの</w:t>
            </w:r>
          </w:p>
        </w:tc>
        <w:tc>
          <w:tcPr>
            <w:tcW w:w="6946" w:type="dxa"/>
            <w:vMerge/>
            <w:vAlign w:val="center"/>
          </w:tcPr>
          <w:p w14:paraId="4A0A6CB7" w14:textId="0F2938DA" w:rsidR="00ED6503" w:rsidRPr="00002D7D" w:rsidRDefault="00ED6503" w:rsidP="00510C35">
            <w:pPr>
              <w:snapToGrid w:val="0"/>
              <w:spacing w:line="500" w:lineRule="exact"/>
              <w:ind w:left="34"/>
              <w:rPr>
                <w:rFonts w:asciiTheme="minorEastAsia" w:eastAsiaTheme="minorEastAsia" w:hAnsiTheme="minorEastAsia"/>
                <w:sz w:val="32"/>
                <w:szCs w:val="32"/>
              </w:rPr>
            </w:pPr>
          </w:p>
        </w:tc>
        <w:tc>
          <w:tcPr>
            <w:tcW w:w="2835" w:type="dxa"/>
            <w:vMerge/>
            <w:vAlign w:val="center"/>
          </w:tcPr>
          <w:p w14:paraId="0CF989AA" w14:textId="77777777" w:rsidR="00ED6503" w:rsidRPr="00002D7D" w:rsidRDefault="00ED6503" w:rsidP="00324327">
            <w:pPr>
              <w:snapToGrid w:val="0"/>
              <w:spacing w:line="400" w:lineRule="exact"/>
              <w:ind w:left="283"/>
              <w:rPr>
                <w:rFonts w:asciiTheme="minorEastAsia" w:eastAsiaTheme="minorEastAsia" w:hAnsiTheme="minorEastAsia"/>
                <w:sz w:val="32"/>
                <w:szCs w:val="32"/>
              </w:rPr>
            </w:pPr>
          </w:p>
        </w:tc>
        <w:tc>
          <w:tcPr>
            <w:tcW w:w="1833" w:type="dxa"/>
            <w:vMerge/>
            <w:textDirection w:val="tbRlV"/>
            <w:vAlign w:val="center"/>
          </w:tcPr>
          <w:p w14:paraId="5C2308C9" w14:textId="77777777" w:rsidR="00ED6503" w:rsidRPr="00002D7D" w:rsidRDefault="00ED6503" w:rsidP="00324327">
            <w:pPr>
              <w:snapToGrid w:val="0"/>
              <w:spacing w:line="400" w:lineRule="exact"/>
              <w:ind w:left="283" w:right="113"/>
              <w:rPr>
                <w:rFonts w:asciiTheme="minorEastAsia" w:eastAsiaTheme="minorEastAsia" w:hAnsiTheme="minorEastAsia"/>
                <w:sz w:val="32"/>
                <w:szCs w:val="32"/>
              </w:rPr>
            </w:pPr>
          </w:p>
        </w:tc>
      </w:tr>
      <w:tr w:rsidR="00CE200E" w:rsidRPr="00002D7D" w14:paraId="299E7A90" w14:textId="77777777" w:rsidTr="007C1F91">
        <w:trPr>
          <w:cantSplit/>
          <w:trHeight w:val="737"/>
          <w:jc w:val="center"/>
        </w:trPr>
        <w:tc>
          <w:tcPr>
            <w:tcW w:w="751" w:type="dxa"/>
            <w:vMerge/>
            <w:tcBorders>
              <w:left w:val="single" w:sz="4" w:space="0" w:color="auto"/>
              <w:bottom w:val="single" w:sz="18" w:space="0" w:color="auto"/>
            </w:tcBorders>
            <w:shd w:val="clear" w:color="auto" w:fill="auto"/>
            <w:vAlign w:val="center"/>
          </w:tcPr>
          <w:p w14:paraId="484923CE" w14:textId="77777777" w:rsidR="00CE200E" w:rsidRPr="00002D7D" w:rsidRDefault="00CE200E" w:rsidP="00510C35">
            <w:pPr>
              <w:snapToGrid w:val="0"/>
              <w:ind w:left="283"/>
              <w:jc w:val="center"/>
              <w:rPr>
                <w:rFonts w:asciiTheme="minorEastAsia" w:eastAsiaTheme="minorEastAsia" w:hAnsiTheme="minorEastAsia"/>
                <w:sz w:val="32"/>
                <w:szCs w:val="32"/>
              </w:rPr>
            </w:pPr>
          </w:p>
        </w:tc>
        <w:tc>
          <w:tcPr>
            <w:tcW w:w="2977" w:type="dxa"/>
            <w:vMerge w:val="restart"/>
            <w:shd w:val="clear" w:color="auto" w:fill="auto"/>
            <w:vAlign w:val="center"/>
          </w:tcPr>
          <w:p w14:paraId="38EF6FC0" w14:textId="557E9CA3" w:rsidR="00CE200E" w:rsidRPr="00002D7D" w:rsidRDefault="00CE200E" w:rsidP="00510C35">
            <w:pPr>
              <w:snapToGrid w:val="0"/>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指定第２類医薬品</w:t>
            </w:r>
          </w:p>
          <w:p w14:paraId="102DAA30" w14:textId="4BF0F467" w:rsidR="00CE200E" w:rsidRPr="00002D7D" w:rsidRDefault="00CE200E" w:rsidP="00510C35">
            <w:pPr>
              <w:snapToGrid w:val="0"/>
              <w:ind w:leftChars="-54" w:left="-109" w:firstLine="1"/>
              <w:jc w:val="center"/>
              <w:rPr>
                <w:rFonts w:asciiTheme="minorEastAsia" w:eastAsiaTheme="minorEastAsia" w:hAnsiTheme="minorEastAsia"/>
                <w:sz w:val="32"/>
                <w:szCs w:val="32"/>
                <w:bdr w:val="single" w:sz="4" w:space="0" w:color="auto"/>
              </w:rPr>
            </w:pPr>
            <w:r w:rsidRPr="00002D7D">
              <w:rPr>
                <w:rFonts w:asciiTheme="minorEastAsia" w:eastAsiaTheme="minorEastAsia" w:hAnsiTheme="minorEastAsia" w:hint="eastAsia"/>
                <w:sz w:val="32"/>
                <w:szCs w:val="32"/>
                <w:highlight w:val="yellow"/>
                <w:bdr w:val="single" w:sz="4" w:space="0" w:color="auto"/>
              </w:rPr>
              <w:t>指定第②類医薬品</w:t>
            </w:r>
          </w:p>
        </w:tc>
        <w:tc>
          <w:tcPr>
            <w:tcW w:w="7030" w:type="dxa"/>
            <w:tcBorders>
              <w:bottom w:val="dotted" w:sz="4" w:space="0" w:color="auto"/>
            </w:tcBorders>
            <w:vAlign w:val="center"/>
          </w:tcPr>
          <w:p w14:paraId="24C7A388" w14:textId="1B70C4D6" w:rsidR="00CE200E" w:rsidRPr="00002D7D" w:rsidRDefault="00CE200E" w:rsidP="00002D7D">
            <w:pPr>
              <w:snapToGrid w:val="0"/>
              <w:spacing w:line="320" w:lineRule="exact"/>
              <w:ind w:left="15"/>
              <w:rPr>
                <w:rFonts w:asciiTheme="minorEastAsia" w:eastAsiaTheme="minorEastAsia" w:hAnsiTheme="minorEastAsia"/>
                <w:sz w:val="32"/>
                <w:szCs w:val="32"/>
              </w:rPr>
            </w:pPr>
            <w:r w:rsidRPr="00002D7D">
              <w:rPr>
                <w:rFonts w:asciiTheme="minorEastAsia" w:eastAsiaTheme="minorEastAsia" w:hAnsiTheme="minorEastAsia"/>
                <w:sz w:val="32"/>
                <w:szCs w:val="32"/>
              </w:rPr>
              <w:t>リスクが比較的高く、特に注意を要する医薬品</w:t>
            </w:r>
          </w:p>
        </w:tc>
        <w:tc>
          <w:tcPr>
            <w:tcW w:w="6946" w:type="dxa"/>
            <w:tcBorders>
              <w:bottom w:val="dotted" w:sz="4" w:space="0" w:color="auto"/>
            </w:tcBorders>
            <w:vAlign w:val="center"/>
          </w:tcPr>
          <w:p w14:paraId="19D968F5" w14:textId="2778A077" w:rsidR="00CE200E" w:rsidRPr="00002D7D" w:rsidRDefault="00CE200E" w:rsidP="00ED6503">
            <w:pPr>
              <w:snapToGrid w:val="0"/>
              <w:spacing w:line="500" w:lineRule="exact"/>
              <w:ind w:left="34"/>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情報提供場所から７ｍ以内の場所に陳列します</w:t>
            </w:r>
          </w:p>
        </w:tc>
        <w:tc>
          <w:tcPr>
            <w:tcW w:w="2835" w:type="dxa"/>
            <w:vMerge w:val="restart"/>
            <w:vAlign w:val="center"/>
          </w:tcPr>
          <w:p w14:paraId="38CD78E6" w14:textId="39F82BB0" w:rsidR="00CE200E" w:rsidRPr="00002D7D" w:rsidRDefault="00CE200E" w:rsidP="00324327">
            <w:pPr>
              <w:snapToGrid w:val="0"/>
              <w:spacing w:line="400" w:lineRule="exact"/>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適正な使用のため必要な情報提供に努めます</w:t>
            </w:r>
          </w:p>
        </w:tc>
        <w:tc>
          <w:tcPr>
            <w:tcW w:w="1833" w:type="dxa"/>
            <w:vMerge w:val="restart"/>
            <w:vAlign w:val="center"/>
          </w:tcPr>
          <w:p w14:paraId="51499B60" w14:textId="7CB9BA0D" w:rsidR="00CE200E" w:rsidRPr="00002D7D" w:rsidRDefault="00CE200E" w:rsidP="00324327">
            <w:pPr>
              <w:snapToGrid w:val="0"/>
              <w:spacing w:line="400" w:lineRule="exact"/>
              <w:ind w:right="113"/>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薬剤師</w:t>
            </w:r>
          </w:p>
          <w:p w14:paraId="4F904D3F" w14:textId="0705988B" w:rsidR="00CE200E" w:rsidRPr="00002D7D" w:rsidRDefault="00CE200E" w:rsidP="00324327">
            <w:pPr>
              <w:snapToGrid w:val="0"/>
              <w:spacing w:line="400" w:lineRule="exact"/>
              <w:ind w:right="113"/>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または</w:t>
            </w:r>
          </w:p>
          <w:p w14:paraId="6DF03B1B" w14:textId="77777777" w:rsidR="00CE200E" w:rsidRPr="00002D7D" w:rsidRDefault="00CE200E" w:rsidP="00324327">
            <w:pPr>
              <w:snapToGrid w:val="0"/>
              <w:spacing w:line="400" w:lineRule="exact"/>
              <w:ind w:leftChars="16" w:left="32" w:firstLine="6"/>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登録販売者</w:t>
            </w:r>
          </w:p>
        </w:tc>
      </w:tr>
      <w:tr w:rsidR="00CE200E" w:rsidRPr="00002D7D" w14:paraId="5C184632" w14:textId="77777777" w:rsidTr="007C1F91">
        <w:trPr>
          <w:cantSplit/>
          <w:trHeight w:val="737"/>
          <w:jc w:val="center"/>
        </w:trPr>
        <w:tc>
          <w:tcPr>
            <w:tcW w:w="751" w:type="dxa"/>
            <w:vMerge/>
            <w:tcBorders>
              <w:left w:val="single" w:sz="4" w:space="0" w:color="auto"/>
              <w:bottom w:val="single" w:sz="18" w:space="0" w:color="auto"/>
            </w:tcBorders>
            <w:shd w:val="clear" w:color="auto" w:fill="auto"/>
            <w:vAlign w:val="center"/>
          </w:tcPr>
          <w:p w14:paraId="60CD9D78" w14:textId="77777777" w:rsidR="00CE200E" w:rsidRPr="00002D7D" w:rsidRDefault="00CE200E" w:rsidP="00510C35">
            <w:pPr>
              <w:snapToGrid w:val="0"/>
              <w:ind w:left="283"/>
              <w:jc w:val="center"/>
              <w:rPr>
                <w:rFonts w:asciiTheme="minorEastAsia" w:eastAsiaTheme="minorEastAsia" w:hAnsiTheme="minorEastAsia"/>
                <w:sz w:val="32"/>
                <w:szCs w:val="32"/>
              </w:rPr>
            </w:pPr>
          </w:p>
        </w:tc>
        <w:tc>
          <w:tcPr>
            <w:tcW w:w="2977" w:type="dxa"/>
            <w:vMerge/>
            <w:shd w:val="clear" w:color="auto" w:fill="auto"/>
            <w:vAlign w:val="center"/>
          </w:tcPr>
          <w:p w14:paraId="4B1EEF84" w14:textId="77777777" w:rsidR="00CE200E" w:rsidRPr="00002D7D" w:rsidRDefault="00CE200E" w:rsidP="00510C35">
            <w:pPr>
              <w:snapToGrid w:val="0"/>
              <w:jc w:val="center"/>
              <w:rPr>
                <w:rFonts w:asciiTheme="minorEastAsia" w:eastAsiaTheme="minorEastAsia" w:hAnsiTheme="minorEastAsia"/>
                <w:sz w:val="32"/>
                <w:szCs w:val="32"/>
              </w:rPr>
            </w:pPr>
          </w:p>
        </w:tc>
        <w:tc>
          <w:tcPr>
            <w:tcW w:w="13976" w:type="dxa"/>
            <w:gridSpan w:val="2"/>
            <w:tcBorders>
              <w:top w:val="dotted" w:sz="4" w:space="0" w:color="auto"/>
              <w:bottom w:val="single" w:sz="4" w:space="0" w:color="auto"/>
            </w:tcBorders>
            <w:vAlign w:val="center"/>
          </w:tcPr>
          <w:p w14:paraId="71D07418" w14:textId="63135AC5" w:rsidR="00CE200E" w:rsidRPr="00002D7D" w:rsidRDefault="00CE200E" w:rsidP="00002D7D">
            <w:pPr>
              <w:snapToGrid w:val="0"/>
              <w:spacing w:line="320" w:lineRule="exact"/>
              <w:ind w:left="34"/>
              <w:rPr>
                <w:rFonts w:asciiTheme="minorEastAsia" w:eastAsiaTheme="minorEastAsia" w:hAnsiTheme="minorEastAsia"/>
                <w:sz w:val="32"/>
                <w:szCs w:val="32"/>
              </w:rPr>
            </w:pPr>
            <w:r w:rsidRPr="00002D7D">
              <w:rPr>
                <w:rFonts w:asciiTheme="minorEastAsia" w:eastAsiaTheme="minorEastAsia" w:hAnsiTheme="minorEastAsia" w:hint="eastAsia"/>
                <w:color w:val="FF0000"/>
                <w:sz w:val="32"/>
                <w:szCs w:val="28"/>
              </w:rPr>
              <w:t>※「してはいけないこと」を確認し、使用について薬剤師または登録販売者にご相談ください。</w:t>
            </w:r>
          </w:p>
        </w:tc>
        <w:tc>
          <w:tcPr>
            <w:tcW w:w="2835" w:type="dxa"/>
            <w:vMerge/>
            <w:vAlign w:val="center"/>
          </w:tcPr>
          <w:p w14:paraId="6502BA12" w14:textId="77777777" w:rsidR="00CE200E" w:rsidRPr="00002D7D" w:rsidRDefault="00CE200E" w:rsidP="00324327">
            <w:pPr>
              <w:snapToGrid w:val="0"/>
              <w:spacing w:line="500" w:lineRule="exact"/>
              <w:rPr>
                <w:rFonts w:asciiTheme="minorEastAsia" w:eastAsiaTheme="minorEastAsia" w:hAnsiTheme="minorEastAsia"/>
                <w:sz w:val="32"/>
                <w:szCs w:val="32"/>
              </w:rPr>
            </w:pPr>
          </w:p>
        </w:tc>
        <w:tc>
          <w:tcPr>
            <w:tcW w:w="1833" w:type="dxa"/>
            <w:vMerge/>
            <w:vAlign w:val="center"/>
          </w:tcPr>
          <w:p w14:paraId="34A94066" w14:textId="77777777" w:rsidR="00CE200E" w:rsidRPr="00002D7D" w:rsidRDefault="00CE200E" w:rsidP="00324327">
            <w:pPr>
              <w:snapToGrid w:val="0"/>
              <w:spacing w:line="500" w:lineRule="exact"/>
              <w:ind w:right="113"/>
              <w:rPr>
                <w:rFonts w:asciiTheme="minorEastAsia" w:eastAsiaTheme="minorEastAsia" w:hAnsiTheme="minorEastAsia"/>
                <w:sz w:val="32"/>
                <w:szCs w:val="32"/>
              </w:rPr>
            </w:pPr>
          </w:p>
        </w:tc>
      </w:tr>
      <w:tr w:rsidR="00CE200E" w:rsidRPr="00002D7D" w14:paraId="38103C28" w14:textId="77777777" w:rsidTr="00A02D0F">
        <w:trPr>
          <w:cantSplit/>
          <w:trHeight w:val="1474"/>
          <w:jc w:val="center"/>
        </w:trPr>
        <w:tc>
          <w:tcPr>
            <w:tcW w:w="751" w:type="dxa"/>
            <w:vMerge/>
            <w:tcBorders>
              <w:left w:val="single" w:sz="4" w:space="0" w:color="auto"/>
              <w:bottom w:val="single" w:sz="18" w:space="0" w:color="auto"/>
            </w:tcBorders>
            <w:shd w:val="clear" w:color="auto" w:fill="auto"/>
            <w:vAlign w:val="center"/>
          </w:tcPr>
          <w:p w14:paraId="3745481D" w14:textId="3F295A04" w:rsidR="00CE200E" w:rsidRPr="00002D7D" w:rsidRDefault="00CE200E" w:rsidP="00510C35">
            <w:pPr>
              <w:snapToGrid w:val="0"/>
              <w:ind w:left="283"/>
              <w:jc w:val="center"/>
              <w:rPr>
                <w:rFonts w:asciiTheme="minorEastAsia" w:eastAsiaTheme="minorEastAsia" w:hAnsiTheme="minorEastAsia"/>
                <w:sz w:val="32"/>
                <w:szCs w:val="32"/>
              </w:rPr>
            </w:pPr>
          </w:p>
        </w:tc>
        <w:tc>
          <w:tcPr>
            <w:tcW w:w="2977" w:type="dxa"/>
            <w:shd w:val="clear" w:color="auto" w:fill="auto"/>
            <w:vAlign w:val="center"/>
          </w:tcPr>
          <w:p w14:paraId="0439F2AD" w14:textId="77777777" w:rsidR="00CE200E" w:rsidRPr="00002D7D" w:rsidRDefault="00CE200E" w:rsidP="00510C35">
            <w:pPr>
              <w:snapToGrid w:val="0"/>
              <w:ind w:leftChars="-54" w:left="-109" w:firstLine="1"/>
              <w:jc w:val="center"/>
              <w:rPr>
                <w:rFonts w:asciiTheme="minorEastAsia" w:eastAsiaTheme="minorEastAsia" w:hAnsiTheme="minorEastAsia"/>
                <w:sz w:val="6"/>
                <w:szCs w:val="6"/>
                <w:bdr w:val="single" w:sz="4" w:space="0" w:color="auto"/>
              </w:rPr>
            </w:pPr>
          </w:p>
          <w:p w14:paraId="6F0CC4C1" w14:textId="4235E545" w:rsidR="00CE200E" w:rsidRPr="00002D7D" w:rsidRDefault="00CE200E" w:rsidP="00510C35">
            <w:pPr>
              <w:snapToGrid w:val="0"/>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第２類医薬品</w:t>
            </w:r>
          </w:p>
          <w:p w14:paraId="77EC3FC6" w14:textId="75DCEA42" w:rsidR="00CE200E" w:rsidRPr="00002D7D" w:rsidRDefault="00CE200E" w:rsidP="00510C35">
            <w:pPr>
              <w:snapToGrid w:val="0"/>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highlight w:val="yellow"/>
                <w:bdr w:val="single" w:sz="4" w:space="0" w:color="auto"/>
              </w:rPr>
              <w:t>第２類医薬品</w:t>
            </w:r>
          </w:p>
        </w:tc>
        <w:tc>
          <w:tcPr>
            <w:tcW w:w="7030" w:type="dxa"/>
            <w:tcBorders>
              <w:top w:val="single" w:sz="4" w:space="0" w:color="auto"/>
            </w:tcBorders>
            <w:vAlign w:val="center"/>
          </w:tcPr>
          <w:p w14:paraId="5F1B8B23" w14:textId="44244520" w:rsidR="00CE200E" w:rsidRPr="00002D7D" w:rsidRDefault="00CE200E" w:rsidP="00002D7D">
            <w:pPr>
              <w:snapToGrid w:val="0"/>
              <w:spacing w:line="320" w:lineRule="exact"/>
              <w:ind w:left="34"/>
              <w:rPr>
                <w:rFonts w:asciiTheme="minorEastAsia" w:eastAsiaTheme="minorEastAsia" w:hAnsiTheme="minorEastAsia"/>
                <w:sz w:val="32"/>
                <w:szCs w:val="32"/>
              </w:rPr>
            </w:pPr>
            <w:r w:rsidRPr="00002D7D">
              <w:rPr>
                <w:rFonts w:asciiTheme="minorEastAsia" w:eastAsiaTheme="minorEastAsia" w:hAnsiTheme="minorEastAsia"/>
                <w:sz w:val="32"/>
                <w:szCs w:val="32"/>
              </w:rPr>
              <w:t>リスクが比較的高い医薬品</w:t>
            </w:r>
          </w:p>
        </w:tc>
        <w:tc>
          <w:tcPr>
            <w:tcW w:w="6946" w:type="dxa"/>
            <w:vMerge w:val="restart"/>
            <w:tcBorders>
              <w:top w:val="single" w:sz="4" w:space="0" w:color="auto"/>
            </w:tcBorders>
            <w:vAlign w:val="center"/>
          </w:tcPr>
          <w:p w14:paraId="6DACB9F8" w14:textId="0E4142D4" w:rsidR="00CE200E" w:rsidRPr="00002D7D" w:rsidRDefault="00CE200E" w:rsidP="00510C35">
            <w:pPr>
              <w:snapToGrid w:val="0"/>
              <w:spacing w:line="500" w:lineRule="exact"/>
              <w:ind w:left="2"/>
              <w:rPr>
                <w:rFonts w:asciiTheme="minorEastAsia" w:eastAsiaTheme="minorEastAsia" w:hAnsiTheme="minorEastAsia"/>
                <w:sz w:val="32"/>
                <w:szCs w:val="32"/>
              </w:rPr>
            </w:pPr>
            <w:r w:rsidRPr="00002D7D">
              <w:rPr>
                <w:rFonts w:asciiTheme="minorEastAsia" w:eastAsiaTheme="minorEastAsia" w:hAnsiTheme="minorEastAsia"/>
                <w:sz w:val="32"/>
                <w:szCs w:val="32"/>
              </w:rPr>
              <w:t>区分ごとに分けて陳列します</w:t>
            </w:r>
          </w:p>
        </w:tc>
        <w:tc>
          <w:tcPr>
            <w:tcW w:w="2835" w:type="dxa"/>
            <w:vMerge/>
            <w:vAlign w:val="center"/>
          </w:tcPr>
          <w:p w14:paraId="3EB5A75D" w14:textId="44384079" w:rsidR="00CE200E" w:rsidRPr="00002D7D" w:rsidRDefault="00CE200E" w:rsidP="00324327">
            <w:pPr>
              <w:snapToGrid w:val="0"/>
              <w:rPr>
                <w:rFonts w:asciiTheme="minorEastAsia" w:eastAsiaTheme="minorEastAsia" w:hAnsiTheme="minorEastAsia"/>
                <w:sz w:val="32"/>
                <w:szCs w:val="32"/>
              </w:rPr>
            </w:pPr>
          </w:p>
        </w:tc>
        <w:tc>
          <w:tcPr>
            <w:tcW w:w="1833" w:type="dxa"/>
            <w:vMerge/>
            <w:vAlign w:val="center"/>
          </w:tcPr>
          <w:p w14:paraId="59E278F8" w14:textId="77777777" w:rsidR="00CE200E" w:rsidRPr="00002D7D" w:rsidRDefault="00CE200E" w:rsidP="00324327">
            <w:pPr>
              <w:snapToGrid w:val="0"/>
              <w:ind w:right="113"/>
              <w:rPr>
                <w:rFonts w:asciiTheme="minorEastAsia" w:eastAsiaTheme="minorEastAsia" w:hAnsiTheme="minorEastAsia"/>
                <w:sz w:val="32"/>
                <w:szCs w:val="32"/>
              </w:rPr>
            </w:pPr>
          </w:p>
        </w:tc>
      </w:tr>
      <w:tr w:rsidR="00510C35" w:rsidRPr="00002D7D" w14:paraId="54BD784B" w14:textId="77777777" w:rsidTr="00A02D0F">
        <w:trPr>
          <w:trHeight w:val="1474"/>
          <w:jc w:val="center"/>
        </w:trPr>
        <w:tc>
          <w:tcPr>
            <w:tcW w:w="751" w:type="dxa"/>
            <w:vMerge/>
            <w:tcBorders>
              <w:left w:val="single" w:sz="4" w:space="0" w:color="auto"/>
              <w:bottom w:val="single" w:sz="4" w:space="0" w:color="auto"/>
            </w:tcBorders>
            <w:shd w:val="clear" w:color="auto" w:fill="auto"/>
            <w:vAlign w:val="center"/>
          </w:tcPr>
          <w:p w14:paraId="3FD0B6C9" w14:textId="77777777" w:rsidR="00510C35" w:rsidRPr="00002D7D" w:rsidRDefault="00510C35" w:rsidP="00510C35">
            <w:pPr>
              <w:snapToGrid w:val="0"/>
              <w:ind w:left="283"/>
              <w:jc w:val="center"/>
              <w:rPr>
                <w:rFonts w:asciiTheme="minorEastAsia" w:eastAsiaTheme="minorEastAsia" w:hAnsiTheme="minorEastAsia"/>
                <w:sz w:val="32"/>
                <w:szCs w:val="32"/>
              </w:rPr>
            </w:pPr>
          </w:p>
        </w:tc>
        <w:tc>
          <w:tcPr>
            <w:tcW w:w="2977" w:type="dxa"/>
            <w:tcBorders>
              <w:bottom w:val="single" w:sz="4" w:space="0" w:color="auto"/>
            </w:tcBorders>
            <w:shd w:val="clear" w:color="auto" w:fill="auto"/>
            <w:vAlign w:val="center"/>
          </w:tcPr>
          <w:p w14:paraId="45011A01" w14:textId="1B554B42" w:rsidR="00510C35" w:rsidRPr="00002D7D" w:rsidRDefault="00510C35" w:rsidP="00510C35">
            <w:pPr>
              <w:snapToGrid w:val="0"/>
              <w:jc w:val="center"/>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第３類医薬品</w:t>
            </w:r>
          </w:p>
          <w:p w14:paraId="43414B04" w14:textId="0EB20439" w:rsidR="00510C35" w:rsidRPr="00002D7D" w:rsidRDefault="00510C35" w:rsidP="00510C35">
            <w:pPr>
              <w:snapToGrid w:val="0"/>
              <w:ind w:leftChars="-53" w:left="-1" w:hangingChars="34" w:hanging="106"/>
              <w:jc w:val="center"/>
              <w:rPr>
                <w:rFonts w:asciiTheme="minorEastAsia" w:eastAsiaTheme="minorEastAsia" w:hAnsiTheme="minorEastAsia"/>
                <w:sz w:val="32"/>
                <w:szCs w:val="32"/>
                <w:bdr w:val="single" w:sz="4" w:space="0" w:color="auto"/>
              </w:rPr>
            </w:pPr>
            <w:r w:rsidRPr="00002D7D">
              <w:rPr>
                <w:rFonts w:asciiTheme="minorEastAsia" w:eastAsiaTheme="minorEastAsia" w:hAnsiTheme="minorEastAsia" w:hint="eastAsia"/>
                <w:sz w:val="32"/>
                <w:szCs w:val="32"/>
                <w:highlight w:val="yellow"/>
                <w:bdr w:val="single" w:sz="4" w:space="0" w:color="auto"/>
              </w:rPr>
              <w:t>第３類医薬品</w:t>
            </w:r>
          </w:p>
        </w:tc>
        <w:tc>
          <w:tcPr>
            <w:tcW w:w="7030" w:type="dxa"/>
            <w:tcBorders>
              <w:bottom w:val="single" w:sz="4" w:space="0" w:color="auto"/>
            </w:tcBorders>
            <w:vAlign w:val="center"/>
          </w:tcPr>
          <w:p w14:paraId="3AE7B66A" w14:textId="63A7F453" w:rsidR="00510C35" w:rsidRPr="00002D7D" w:rsidRDefault="00510C35" w:rsidP="00002D7D">
            <w:pPr>
              <w:snapToGrid w:val="0"/>
              <w:spacing w:line="320" w:lineRule="exact"/>
              <w:ind w:left="2"/>
              <w:rPr>
                <w:rFonts w:asciiTheme="minorEastAsia" w:eastAsiaTheme="minorEastAsia" w:hAnsiTheme="minorEastAsia"/>
                <w:sz w:val="32"/>
                <w:szCs w:val="32"/>
              </w:rPr>
            </w:pPr>
            <w:r w:rsidRPr="00002D7D">
              <w:rPr>
                <w:rFonts w:asciiTheme="minorEastAsia" w:eastAsiaTheme="minorEastAsia" w:hAnsiTheme="minorEastAsia"/>
                <w:sz w:val="32"/>
                <w:szCs w:val="32"/>
              </w:rPr>
              <w:t>リスクが比較的低い医薬品</w:t>
            </w:r>
          </w:p>
        </w:tc>
        <w:tc>
          <w:tcPr>
            <w:tcW w:w="6946" w:type="dxa"/>
            <w:vMerge/>
            <w:tcBorders>
              <w:bottom w:val="single" w:sz="4" w:space="0" w:color="auto"/>
            </w:tcBorders>
            <w:vAlign w:val="center"/>
          </w:tcPr>
          <w:p w14:paraId="664DD1CE" w14:textId="547B037A" w:rsidR="00510C35" w:rsidRPr="00002D7D" w:rsidRDefault="00510C35" w:rsidP="00510C35">
            <w:pPr>
              <w:snapToGrid w:val="0"/>
              <w:spacing w:line="500" w:lineRule="exact"/>
              <w:ind w:left="2"/>
              <w:rPr>
                <w:rFonts w:asciiTheme="minorEastAsia" w:eastAsiaTheme="minorEastAsia" w:hAnsiTheme="minorEastAsia"/>
                <w:sz w:val="32"/>
                <w:szCs w:val="32"/>
              </w:rPr>
            </w:pPr>
          </w:p>
        </w:tc>
        <w:tc>
          <w:tcPr>
            <w:tcW w:w="2835" w:type="dxa"/>
            <w:tcBorders>
              <w:bottom w:val="single" w:sz="4" w:space="0" w:color="auto"/>
            </w:tcBorders>
            <w:vAlign w:val="center"/>
          </w:tcPr>
          <w:p w14:paraId="5276A8BF" w14:textId="67DE2868" w:rsidR="00510C35" w:rsidRPr="00002D7D" w:rsidRDefault="00CE200E" w:rsidP="007C1F91">
            <w:pPr>
              <w:snapToGrid w:val="0"/>
              <w:rPr>
                <w:rFonts w:asciiTheme="minorEastAsia" w:eastAsiaTheme="minorEastAsia" w:hAnsiTheme="minorEastAsia"/>
                <w:sz w:val="32"/>
                <w:szCs w:val="32"/>
              </w:rPr>
            </w:pPr>
            <w:r>
              <w:rPr>
                <w:rFonts w:asciiTheme="minorEastAsia" w:eastAsiaTheme="minorEastAsia" w:hAnsiTheme="minorEastAsia"/>
                <w:sz w:val="32"/>
                <w:szCs w:val="32"/>
              </w:rPr>
              <w:t>規定はありませんが、情報提供に努めます</w:t>
            </w:r>
          </w:p>
        </w:tc>
        <w:tc>
          <w:tcPr>
            <w:tcW w:w="1833" w:type="dxa"/>
            <w:vMerge/>
            <w:tcBorders>
              <w:bottom w:val="single" w:sz="4" w:space="0" w:color="auto"/>
            </w:tcBorders>
            <w:vAlign w:val="center"/>
          </w:tcPr>
          <w:p w14:paraId="2D348A38" w14:textId="77777777" w:rsidR="00510C35" w:rsidRPr="00002D7D" w:rsidRDefault="00510C35" w:rsidP="00510C35">
            <w:pPr>
              <w:snapToGrid w:val="0"/>
              <w:ind w:left="283"/>
              <w:rPr>
                <w:rFonts w:asciiTheme="minorEastAsia" w:eastAsiaTheme="minorEastAsia" w:hAnsiTheme="minorEastAsia"/>
                <w:sz w:val="32"/>
                <w:szCs w:val="32"/>
              </w:rPr>
            </w:pPr>
          </w:p>
        </w:tc>
      </w:tr>
      <w:tr w:rsidR="007F3938" w:rsidRPr="00002D7D" w14:paraId="3235F68C" w14:textId="77777777" w:rsidTr="00D13DE1">
        <w:trPr>
          <w:trHeight w:val="567"/>
          <w:jc w:val="center"/>
        </w:trPr>
        <w:tc>
          <w:tcPr>
            <w:tcW w:w="22372" w:type="dxa"/>
            <w:gridSpan w:val="6"/>
            <w:tcBorders>
              <w:left w:val="nil"/>
              <w:bottom w:val="single" w:sz="8" w:space="0" w:color="auto"/>
              <w:right w:val="nil"/>
            </w:tcBorders>
            <w:shd w:val="clear" w:color="auto" w:fill="auto"/>
            <w:vAlign w:val="center"/>
          </w:tcPr>
          <w:p w14:paraId="4391249A" w14:textId="77777777" w:rsidR="007F3938" w:rsidRPr="00002D7D" w:rsidRDefault="007F3938" w:rsidP="00510C35">
            <w:pPr>
              <w:snapToGrid w:val="0"/>
              <w:ind w:left="283"/>
              <w:rPr>
                <w:rFonts w:asciiTheme="minorEastAsia" w:eastAsiaTheme="minorEastAsia" w:hAnsiTheme="minorEastAsia"/>
                <w:sz w:val="24"/>
              </w:rPr>
            </w:pPr>
          </w:p>
        </w:tc>
      </w:tr>
    </w:tbl>
    <w:tbl>
      <w:tblPr>
        <w:tblStyle w:val="a4"/>
        <w:tblW w:w="0" w:type="auto"/>
        <w:jc w:val="center"/>
        <w:tblLook w:val="04A0" w:firstRow="1" w:lastRow="0" w:firstColumn="1" w:lastColumn="0" w:noHBand="0" w:noVBand="1"/>
      </w:tblPr>
      <w:tblGrid>
        <w:gridCol w:w="3487"/>
        <w:gridCol w:w="18894"/>
      </w:tblGrid>
      <w:tr w:rsidR="006678F1" w:rsidRPr="00002D7D" w14:paraId="3C591DE0" w14:textId="77777777" w:rsidTr="00D13DE1">
        <w:trPr>
          <w:trHeight w:val="1020"/>
          <w:jc w:val="center"/>
        </w:trPr>
        <w:tc>
          <w:tcPr>
            <w:tcW w:w="3487" w:type="dxa"/>
            <w:tcBorders>
              <w:top w:val="single" w:sz="4" w:space="0" w:color="auto"/>
              <w:left w:val="single" w:sz="8" w:space="0" w:color="auto"/>
              <w:right w:val="single" w:sz="4" w:space="0" w:color="auto"/>
            </w:tcBorders>
            <w:shd w:val="clear" w:color="auto" w:fill="3366FF"/>
            <w:vAlign w:val="center"/>
          </w:tcPr>
          <w:p w14:paraId="159B7406" w14:textId="49B03FF8" w:rsidR="006678F1" w:rsidRPr="00002D7D" w:rsidRDefault="00EF49A4" w:rsidP="00C1777E">
            <w:pPr>
              <w:snapToGrid w:val="0"/>
              <w:ind w:leftChars="-2" w:left="-4"/>
              <w:jc w:val="center"/>
              <w:rPr>
                <w:rFonts w:asciiTheme="minorEastAsia" w:eastAsiaTheme="minorEastAsia" w:hAnsiTheme="minorEastAsia"/>
                <w:b/>
                <w:color w:val="FFFFFF" w:themeColor="background1"/>
                <w:sz w:val="32"/>
                <w:szCs w:val="32"/>
              </w:rPr>
            </w:pPr>
            <w:r w:rsidRPr="00002D7D">
              <w:rPr>
                <w:rFonts w:asciiTheme="minorEastAsia" w:eastAsiaTheme="minorEastAsia" w:hAnsiTheme="minorEastAsia"/>
                <w:sz w:val="32"/>
                <w:szCs w:val="32"/>
              </w:rPr>
              <w:t xml:space="preserve"> </w:t>
            </w:r>
            <w:r w:rsidR="006678F1" w:rsidRPr="00002D7D">
              <w:rPr>
                <w:rFonts w:asciiTheme="minorEastAsia" w:eastAsiaTheme="minorEastAsia" w:hAnsiTheme="minorEastAsia" w:hint="eastAsia"/>
                <w:b/>
                <w:color w:val="FFFFFF" w:themeColor="background1"/>
                <w:sz w:val="32"/>
                <w:szCs w:val="32"/>
              </w:rPr>
              <w:t>個人情報の取扱い</w:t>
            </w:r>
          </w:p>
        </w:tc>
        <w:tc>
          <w:tcPr>
            <w:tcW w:w="18894" w:type="dxa"/>
            <w:tcBorders>
              <w:left w:val="single" w:sz="4" w:space="0" w:color="auto"/>
              <w:right w:val="single" w:sz="8" w:space="0" w:color="auto"/>
            </w:tcBorders>
            <w:vAlign w:val="center"/>
          </w:tcPr>
          <w:p w14:paraId="07BEC35B" w14:textId="53230BE4" w:rsidR="006678F1" w:rsidRPr="00002D7D" w:rsidRDefault="006678F1" w:rsidP="00002D7D">
            <w:pPr>
              <w:snapToGrid w:val="0"/>
              <w:ind w:leftChars="-2" w:left="-4"/>
              <w:rPr>
                <w:rFonts w:asciiTheme="minorEastAsia" w:eastAsiaTheme="minorEastAsia" w:hAnsiTheme="minorEastAsia"/>
                <w:b/>
                <w:sz w:val="32"/>
                <w:szCs w:val="32"/>
              </w:rPr>
            </w:pPr>
            <w:r w:rsidRPr="00002D7D">
              <w:rPr>
                <w:rFonts w:asciiTheme="minorEastAsia" w:eastAsiaTheme="minorEastAsia" w:hAnsiTheme="minorEastAsia" w:hint="eastAsia"/>
                <w:sz w:val="32"/>
                <w:szCs w:val="32"/>
              </w:rPr>
              <w:t>医薬品の安全使用のために症状等の情報をお伺いさせて頂くことがあります。個人情報は個人情報保護法等に基づき適切に管理を行い、医薬品の安全使用以外の目的で利用しません。</w:t>
            </w:r>
          </w:p>
        </w:tc>
      </w:tr>
      <w:tr w:rsidR="006678F1" w:rsidRPr="00002D7D" w14:paraId="2B9C7E10" w14:textId="77777777" w:rsidTr="00D13DE1">
        <w:trPr>
          <w:trHeight w:val="1020"/>
          <w:jc w:val="center"/>
        </w:trPr>
        <w:tc>
          <w:tcPr>
            <w:tcW w:w="3487" w:type="dxa"/>
            <w:tcBorders>
              <w:top w:val="single" w:sz="4" w:space="0" w:color="auto"/>
              <w:left w:val="single" w:sz="8" w:space="0" w:color="auto"/>
              <w:right w:val="single" w:sz="4" w:space="0" w:color="auto"/>
            </w:tcBorders>
            <w:shd w:val="clear" w:color="auto" w:fill="3366FF"/>
            <w:vAlign w:val="center"/>
          </w:tcPr>
          <w:p w14:paraId="248127E9" w14:textId="70354A3D" w:rsidR="006678F1" w:rsidRPr="00002D7D" w:rsidRDefault="006678F1" w:rsidP="00C1777E">
            <w:pPr>
              <w:snapToGrid w:val="0"/>
              <w:ind w:leftChars="-2" w:left="-4"/>
              <w:jc w:val="center"/>
              <w:rPr>
                <w:rFonts w:asciiTheme="minorEastAsia" w:eastAsiaTheme="minorEastAsia" w:hAnsiTheme="minorEastAsia"/>
                <w:b/>
                <w:color w:val="FFFFFF" w:themeColor="background1"/>
                <w:sz w:val="32"/>
                <w:szCs w:val="32"/>
              </w:rPr>
            </w:pPr>
            <w:r w:rsidRPr="00002D7D">
              <w:rPr>
                <w:rFonts w:asciiTheme="minorEastAsia" w:eastAsiaTheme="minorEastAsia" w:hAnsiTheme="minorEastAsia" w:hint="eastAsia"/>
                <w:b/>
                <w:color w:val="FFFFFF" w:themeColor="background1"/>
                <w:sz w:val="32"/>
                <w:szCs w:val="32"/>
              </w:rPr>
              <w:t>健康被害救済制度</w:t>
            </w:r>
          </w:p>
        </w:tc>
        <w:tc>
          <w:tcPr>
            <w:tcW w:w="18894" w:type="dxa"/>
            <w:tcBorders>
              <w:left w:val="single" w:sz="4" w:space="0" w:color="auto"/>
              <w:right w:val="single" w:sz="8" w:space="0" w:color="auto"/>
            </w:tcBorders>
            <w:vAlign w:val="center"/>
          </w:tcPr>
          <w:p w14:paraId="09E4DA6F" w14:textId="53320328" w:rsidR="006678F1" w:rsidRPr="00002D7D" w:rsidRDefault="006678F1" w:rsidP="00002D7D">
            <w:pPr>
              <w:snapToGrid w:val="0"/>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独立行政法人</w:t>
            </w:r>
            <w:r w:rsidRPr="00002D7D">
              <w:rPr>
                <w:rFonts w:asciiTheme="minorEastAsia" w:eastAsiaTheme="minorEastAsia" w:hAnsiTheme="minorEastAsia"/>
                <w:sz w:val="32"/>
                <w:szCs w:val="32"/>
              </w:rPr>
              <w:t xml:space="preserve"> </w:t>
            </w:r>
            <w:r w:rsidRPr="00002D7D">
              <w:rPr>
                <w:rFonts w:asciiTheme="minorEastAsia" w:eastAsiaTheme="minorEastAsia" w:hAnsiTheme="minorEastAsia" w:hint="eastAsia"/>
                <w:sz w:val="32"/>
                <w:szCs w:val="32"/>
              </w:rPr>
              <w:t>医薬品医療機器総合機構　　電話：０１２０−１４９−９３１（フリーダイヤル）</w:t>
            </w:r>
          </w:p>
        </w:tc>
      </w:tr>
      <w:tr w:rsidR="00CB5395" w:rsidRPr="00002D7D" w14:paraId="4D3C83B0" w14:textId="77777777" w:rsidTr="00D13DE1">
        <w:trPr>
          <w:trHeight w:val="1020"/>
          <w:jc w:val="center"/>
        </w:trPr>
        <w:tc>
          <w:tcPr>
            <w:tcW w:w="3487" w:type="dxa"/>
            <w:tcBorders>
              <w:top w:val="single" w:sz="4" w:space="0" w:color="auto"/>
              <w:left w:val="single" w:sz="8" w:space="0" w:color="auto"/>
              <w:right w:val="single" w:sz="4" w:space="0" w:color="auto"/>
            </w:tcBorders>
            <w:shd w:val="clear" w:color="auto" w:fill="3366FF"/>
            <w:vAlign w:val="center"/>
          </w:tcPr>
          <w:p w14:paraId="6066FFDD" w14:textId="2B6DA771" w:rsidR="00CB5395" w:rsidRPr="00002D7D" w:rsidRDefault="00CB5395" w:rsidP="00C1777E">
            <w:pPr>
              <w:snapToGrid w:val="0"/>
              <w:ind w:leftChars="-2" w:left="-4"/>
              <w:jc w:val="center"/>
              <w:rPr>
                <w:rFonts w:asciiTheme="minorEastAsia" w:eastAsiaTheme="minorEastAsia" w:hAnsiTheme="minorEastAsia"/>
                <w:b/>
                <w:color w:val="FFFFFF" w:themeColor="background1"/>
                <w:sz w:val="32"/>
                <w:szCs w:val="32"/>
              </w:rPr>
            </w:pPr>
            <w:r w:rsidRPr="00002D7D">
              <w:rPr>
                <w:rFonts w:asciiTheme="minorEastAsia" w:eastAsiaTheme="minorEastAsia" w:hAnsiTheme="minorEastAsia" w:hint="eastAsia"/>
                <w:b/>
                <w:color w:val="FFFFFF" w:themeColor="background1"/>
                <w:sz w:val="32"/>
                <w:szCs w:val="32"/>
              </w:rPr>
              <w:t>苦情相談窓口</w:t>
            </w:r>
          </w:p>
        </w:tc>
        <w:tc>
          <w:tcPr>
            <w:tcW w:w="18894" w:type="dxa"/>
            <w:tcBorders>
              <w:left w:val="single" w:sz="4" w:space="0" w:color="auto"/>
              <w:bottom w:val="single" w:sz="8" w:space="0" w:color="auto"/>
              <w:right w:val="single" w:sz="8" w:space="0" w:color="auto"/>
            </w:tcBorders>
            <w:vAlign w:val="center"/>
          </w:tcPr>
          <w:p w14:paraId="4A831846" w14:textId="77777777" w:rsidR="005C7ED1" w:rsidRPr="00002D7D" w:rsidRDefault="00CB5395" w:rsidP="00002D7D">
            <w:pPr>
              <w:snapToGrid w:val="0"/>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一般社団法人</w:t>
            </w:r>
            <w:r w:rsidRPr="00002D7D">
              <w:rPr>
                <w:rFonts w:asciiTheme="minorEastAsia" w:eastAsiaTheme="minorEastAsia" w:hAnsiTheme="minorEastAsia"/>
                <w:sz w:val="32"/>
                <w:szCs w:val="32"/>
              </w:rPr>
              <w:t xml:space="preserve"> </w:t>
            </w:r>
            <w:r w:rsidRPr="00002D7D">
              <w:rPr>
                <w:rFonts w:asciiTheme="minorEastAsia" w:eastAsiaTheme="minorEastAsia" w:hAnsiTheme="minorEastAsia" w:hint="eastAsia"/>
                <w:sz w:val="32"/>
                <w:szCs w:val="32"/>
              </w:rPr>
              <w:t>秋田県薬剤師会</w:t>
            </w:r>
            <w:r w:rsidRPr="00002D7D">
              <w:rPr>
                <w:rFonts w:asciiTheme="minorEastAsia" w:eastAsiaTheme="minorEastAsia" w:hAnsiTheme="minorEastAsia"/>
                <w:sz w:val="32"/>
                <w:szCs w:val="32"/>
              </w:rPr>
              <w:t xml:space="preserve"> </w:t>
            </w:r>
            <w:r w:rsidRPr="00002D7D">
              <w:rPr>
                <w:rFonts w:asciiTheme="minorEastAsia" w:eastAsiaTheme="minorEastAsia" w:hAnsiTheme="minorEastAsia" w:hint="eastAsia"/>
                <w:sz w:val="32"/>
                <w:szCs w:val="32"/>
              </w:rPr>
              <w:t>医薬品情報センター　電話：０１８−８３４−８９３１</w:t>
            </w:r>
          </w:p>
          <w:p w14:paraId="6A72B2A6" w14:textId="18982D9B" w:rsidR="00CB5395" w:rsidRPr="00002D7D" w:rsidRDefault="005C7ED1" w:rsidP="00826BD0">
            <w:pPr>
              <w:snapToGrid w:val="0"/>
              <w:rPr>
                <w:rFonts w:asciiTheme="minorEastAsia" w:eastAsiaTheme="minorEastAsia" w:hAnsiTheme="minorEastAsia"/>
                <w:sz w:val="32"/>
                <w:szCs w:val="32"/>
              </w:rPr>
            </w:pPr>
            <w:r w:rsidRPr="00002D7D">
              <w:rPr>
                <w:rFonts w:asciiTheme="minorEastAsia" w:eastAsiaTheme="minorEastAsia" w:hAnsiTheme="minorEastAsia" w:hint="eastAsia"/>
                <w:sz w:val="32"/>
                <w:szCs w:val="32"/>
              </w:rPr>
              <w:t>秋田市保健所　電話：０１８</w:t>
            </w:r>
            <w:r w:rsidRPr="00002D7D">
              <w:rPr>
                <w:rFonts w:asciiTheme="minorEastAsia" w:eastAsiaTheme="minorEastAsia" w:hAnsiTheme="minorEastAsia"/>
                <w:sz w:val="32"/>
                <w:szCs w:val="32"/>
              </w:rPr>
              <w:t>−</w:t>
            </w:r>
            <w:r w:rsidRPr="00002D7D">
              <w:rPr>
                <w:rFonts w:asciiTheme="minorEastAsia" w:eastAsiaTheme="minorEastAsia" w:hAnsiTheme="minorEastAsia" w:hint="eastAsia"/>
                <w:sz w:val="32"/>
                <w:szCs w:val="32"/>
              </w:rPr>
              <w:t>８８３</w:t>
            </w:r>
            <w:r w:rsidRPr="00002D7D">
              <w:rPr>
                <w:rFonts w:asciiTheme="minorEastAsia" w:eastAsiaTheme="minorEastAsia" w:hAnsiTheme="minorEastAsia"/>
                <w:sz w:val="32"/>
                <w:szCs w:val="32"/>
              </w:rPr>
              <w:t>−</w:t>
            </w:r>
            <w:r w:rsidRPr="00002D7D">
              <w:rPr>
                <w:rFonts w:asciiTheme="minorEastAsia" w:eastAsiaTheme="minorEastAsia" w:hAnsiTheme="minorEastAsia" w:hint="eastAsia"/>
                <w:sz w:val="32"/>
                <w:szCs w:val="32"/>
              </w:rPr>
              <w:t>１１７０（</w:t>
            </w:r>
            <w:r w:rsidR="00826BD0">
              <w:rPr>
                <w:rFonts w:asciiTheme="minorEastAsia" w:eastAsiaTheme="minorEastAsia" w:hAnsiTheme="minorEastAsia" w:hint="eastAsia"/>
                <w:sz w:val="32"/>
                <w:szCs w:val="32"/>
              </w:rPr>
              <w:t>月〜金：午前８時３０分〜午後</w:t>
            </w:r>
            <w:r w:rsidR="004B6AFA">
              <w:rPr>
                <w:rFonts w:asciiTheme="minorEastAsia" w:eastAsiaTheme="minorEastAsia" w:hAnsiTheme="minorEastAsia" w:hint="eastAsia"/>
                <w:sz w:val="32"/>
                <w:szCs w:val="32"/>
              </w:rPr>
              <w:t>５</w:t>
            </w:r>
            <w:r w:rsidRPr="00002D7D">
              <w:rPr>
                <w:rFonts w:asciiTheme="minorEastAsia" w:eastAsiaTheme="minorEastAsia" w:hAnsiTheme="minorEastAsia" w:hint="eastAsia"/>
                <w:sz w:val="32"/>
                <w:szCs w:val="32"/>
              </w:rPr>
              <w:t>時１５分）</w:t>
            </w:r>
          </w:p>
        </w:tc>
      </w:tr>
    </w:tbl>
    <w:p w14:paraId="4F4007CC" w14:textId="5278EA36" w:rsidR="00EF49A4" w:rsidRPr="00002D7D" w:rsidRDefault="00EF49A4" w:rsidP="00C1777E">
      <w:pPr>
        <w:snapToGrid w:val="0"/>
        <w:ind w:leftChars="-2" w:left="-4"/>
        <w:rPr>
          <w:rFonts w:asciiTheme="minorEastAsia" w:eastAsiaTheme="minorEastAsia" w:hAnsiTheme="minorEastAsia"/>
          <w:sz w:val="10"/>
          <w:szCs w:val="10"/>
        </w:rPr>
      </w:pPr>
    </w:p>
    <w:p w14:paraId="19C88A33" w14:textId="77777777" w:rsidR="00002D7D" w:rsidRPr="00002D7D" w:rsidRDefault="00002D7D">
      <w:pPr>
        <w:snapToGrid w:val="0"/>
        <w:ind w:leftChars="-2" w:left="-4"/>
        <w:rPr>
          <w:rFonts w:asciiTheme="minorEastAsia" w:eastAsiaTheme="minorEastAsia" w:hAnsiTheme="minorEastAsia"/>
          <w:sz w:val="10"/>
          <w:szCs w:val="10"/>
        </w:rPr>
      </w:pPr>
    </w:p>
    <w:sectPr w:rsidR="00002D7D" w:rsidRPr="00002D7D" w:rsidSect="00002D7D">
      <w:pgSz w:w="23820" w:h="16840" w:orient="landscape" w:code="8"/>
      <w:pgMar w:top="851" w:right="567" w:bottom="567" w:left="851" w:header="851" w:footer="992" w:gutter="0"/>
      <w:cols w:space="425"/>
      <w:docGrid w:type="linesAndChars" w:linePitch="302"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99DA0" w14:textId="77777777" w:rsidR="00510C35" w:rsidRDefault="00510C35" w:rsidP="00510C35">
      <w:r>
        <w:separator/>
      </w:r>
    </w:p>
  </w:endnote>
  <w:endnote w:type="continuationSeparator" w:id="0">
    <w:p w14:paraId="1DB7C456" w14:textId="77777777" w:rsidR="00510C35" w:rsidRDefault="00510C35" w:rsidP="00510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EE5A9" w14:textId="77777777" w:rsidR="00510C35" w:rsidRDefault="00510C35" w:rsidP="00510C35">
      <w:r>
        <w:separator/>
      </w:r>
    </w:p>
  </w:footnote>
  <w:footnote w:type="continuationSeparator" w:id="0">
    <w:p w14:paraId="507B9B2D" w14:textId="77777777" w:rsidR="00510C35" w:rsidRDefault="00510C35" w:rsidP="00510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D096A"/>
    <w:multiLevelType w:val="hybridMultilevel"/>
    <w:tmpl w:val="F4EA6AB0"/>
    <w:lvl w:ilvl="0" w:tplc="5C6868DC">
      <w:start w:val="1"/>
      <w:numFmt w:val="decimalFullWidth"/>
      <w:lvlText w:val="%1）"/>
      <w:lvlJc w:val="left"/>
      <w:pPr>
        <w:tabs>
          <w:tab w:val="num" w:pos="1260"/>
        </w:tabs>
        <w:ind w:left="1260" w:hanging="42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1D6267B7"/>
    <w:multiLevelType w:val="hybridMultilevel"/>
    <w:tmpl w:val="6D0A8F54"/>
    <w:lvl w:ilvl="0" w:tplc="20AE169C">
      <w:start w:val="1"/>
      <w:numFmt w:val="decimalFullWidth"/>
      <w:lvlText w:val="%1）"/>
      <w:lvlJc w:val="left"/>
      <w:pPr>
        <w:tabs>
          <w:tab w:val="num" w:pos="1560"/>
        </w:tabs>
        <w:ind w:left="1560" w:hanging="539"/>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8040EB"/>
    <w:multiLevelType w:val="hybridMultilevel"/>
    <w:tmpl w:val="51B64B50"/>
    <w:lvl w:ilvl="0" w:tplc="5B6237A8">
      <w:start w:val="1"/>
      <w:numFmt w:val="decimalFullWidth"/>
      <w:lvlText w:val="%1）"/>
      <w:lvlJc w:val="left"/>
      <w:pPr>
        <w:tabs>
          <w:tab w:val="num" w:pos="1260"/>
        </w:tabs>
        <w:ind w:left="1260" w:hanging="420"/>
      </w:pPr>
      <w:rPr>
        <w:rFonts w:hint="default"/>
      </w:rPr>
    </w:lvl>
    <w:lvl w:ilvl="1" w:tplc="04090017">
      <w:start w:val="1"/>
      <w:numFmt w:val="aiueoFullWidth"/>
      <w:lvlText w:val="(%2)"/>
      <w:lvlJc w:val="left"/>
      <w:pPr>
        <w:tabs>
          <w:tab w:val="num" w:pos="1680"/>
        </w:tabs>
        <w:ind w:left="1680" w:hanging="420"/>
      </w:pPr>
    </w:lvl>
    <w:lvl w:ilvl="2" w:tplc="D4B6E3D8">
      <w:start w:val="1"/>
      <w:numFmt w:val="bullet"/>
      <w:lvlText w:val="・"/>
      <w:lvlJc w:val="left"/>
      <w:pPr>
        <w:tabs>
          <w:tab w:val="num" w:pos="2040"/>
        </w:tabs>
        <w:ind w:left="2040" w:hanging="360"/>
      </w:pPr>
      <w:rPr>
        <w:rFonts w:ascii="ＭＳ 明朝" w:eastAsia="ＭＳ 明朝" w:hAnsi="ＭＳ 明朝" w:cs="Times New Roman" w:hint="eastAsia"/>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C2C6236"/>
    <w:multiLevelType w:val="multilevel"/>
    <w:tmpl w:val="56CEB65C"/>
    <w:lvl w:ilvl="0">
      <w:start w:val="1"/>
      <w:numFmt w:val="decimalFullWidth"/>
      <w:lvlText w:val="%1）"/>
      <w:lvlJc w:val="left"/>
      <w:pPr>
        <w:tabs>
          <w:tab w:val="num" w:pos="1260"/>
        </w:tabs>
        <w:ind w:left="1260" w:hanging="420"/>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4" w15:restartNumberingAfterBreak="0">
    <w:nsid w:val="366F7977"/>
    <w:multiLevelType w:val="multilevel"/>
    <w:tmpl w:val="5E3EC842"/>
    <w:lvl w:ilvl="0">
      <w:start w:val="1"/>
      <w:numFmt w:val="decimalFullWidth"/>
      <w:lvlText w:val="%1）"/>
      <w:lvlJc w:val="left"/>
      <w:pPr>
        <w:tabs>
          <w:tab w:val="num" w:pos="1560"/>
        </w:tabs>
        <w:ind w:left="1560" w:hanging="653"/>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5" w15:restartNumberingAfterBreak="0">
    <w:nsid w:val="37336C24"/>
    <w:multiLevelType w:val="hybridMultilevel"/>
    <w:tmpl w:val="3866EBE2"/>
    <w:lvl w:ilvl="0" w:tplc="7CC887E0">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54824D8B"/>
    <w:multiLevelType w:val="multilevel"/>
    <w:tmpl w:val="1646D644"/>
    <w:lvl w:ilvl="0">
      <w:start w:val="1"/>
      <w:numFmt w:val="decimalFullWidth"/>
      <w:lvlText w:val="%1）"/>
      <w:lvlJc w:val="left"/>
      <w:pPr>
        <w:tabs>
          <w:tab w:val="num" w:pos="1441"/>
        </w:tabs>
        <w:ind w:left="1441"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62A5D17"/>
    <w:multiLevelType w:val="multilevel"/>
    <w:tmpl w:val="C6762A32"/>
    <w:lvl w:ilvl="0">
      <w:start w:val="1"/>
      <w:numFmt w:val="decimalFullWidth"/>
      <w:lvlText w:val="%1）"/>
      <w:lvlJc w:val="left"/>
      <w:pPr>
        <w:tabs>
          <w:tab w:val="num" w:pos="1560"/>
        </w:tabs>
        <w:ind w:left="1560" w:hanging="720"/>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8" w15:restartNumberingAfterBreak="0">
    <w:nsid w:val="5D5F3E71"/>
    <w:multiLevelType w:val="hybridMultilevel"/>
    <w:tmpl w:val="7F64870E"/>
    <w:lvl w:ilvl="0" w:tplc="2F649B0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761759"/>
    <w:multiLevelType w:val="multilevel"/>
    <w:tmpl w:val="5C20BA2A"/>
    <w:lvl w:ilvl="0">
      <w:start w:val="1"/>
      <w:numFmt w:val="decimalFullWidth"/>
      <w:lvlText w:val="%1）"/>
      <w:lvlJc w:val="left"/>
      <w:pPr>
        <w:tabs>
          <w:tab w:val="num" w:pos="1560"/>
        </w:tabs>
        <w:ind w:left="1560" w:hanging="539"/>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0" w15:restartNumberingAfterBreak="0">
    <w:nsid w:val="74D54FEA"/>
    <w:multiLevelType w:val="multilevel"/>
    <w:tmpl w:val="1F02FDD2"/>
    <w:lvl w:ilvl="0">
      <w:start w:val="1"/>
      <w:numFmt w:val="decimalFullWidth"/>
      <w:lvlText w:val="%1）"/>
      <w:lvlJc w:val="left"/>
      <w:pPr>
        <w:tabs>
          <w:tab w:val="num" w:pos="1741"/>
        </w:tabs>
        <w:ind w:left="1741"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66D1726"/>
    <w:multiLevelType w:val="multilevel"/>
    <w:tmpl w:val="BFEE8FAA"/>
    <w:lvl w:ilvl="0">
      <w:start w:val="1"/>
      <w:numFmt w:val="decimalFullWidth"/>
      <w:lvlText w:val="%1）"/>
      <w:lvlJc w:val="left"/>
      <w:pPr>
        <w:tabs>
          <w:tab w:val="num" w:pos="1560"/>
        </w:tabs>
        <w:ind w:left="1560" w:hanging="720"/>
      </w:pPr>
      <w:rPr>
        <w:rFonts w:hint="default"/>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12" w15:restartNumberingAfterBreak="0">
    <w:nsid w:val="799A60D8"/>
    <w:multiLevelType w:val="hybridMultilevel"/>
    <w:tmpl w:val="1646D644"/>
    <w:lvl w:ilvl="0" w:tplc="60DC3828">
      <w:start w:val="1"/>
      <w:numFmt w:val="decimalFullWidth"/>
      <w:lvlText w:val="%1）"/>
      <w:lvlJc w:val="left"/>
      <w:pPr>
        <w:tabs>
          <w:tab w:val="num" w:pos="1441"/>
        </w:tabs>
        <w:ind w:left="1441"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A4B6913"/>
    <w:multiLevelType w:val="hybridMultilevel"/>
    <w:tmpl w:val="5C20BA2A"/>
    <w:lvl w:ilvl="0" w:tplc="883ABB14">
      <w:start w:val="1"/>
      <w:numFmt w:val="decimalFullWidth"/>
      <w:lvlText w:val="%1）"/>
      <w:lvlJc w:val="left"/>
      <w:pPr>
        <w:tabs>
          <w:tab w:val="num" w:pos="1560"/>
        </w:tabs>
        <w:ind w:left="1560" w:hanging="539"/>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4" w15:restartNumberingAfterBreak="0">
    <w:nsid w:val="7D86437B"/>
    <w:multiLevelType w:val="hybridMultilevel"/>
    <w:tmpl w:val="2BB4E37E"/>
    <w:lvl w:ilvl="0" w:tplc="0409000F">
      <w:start w:val="1"/>
      <w:numFmt w:val="decimal"/>
      <w:lvlText w:val="%1."/>
      <w:lvlJc w:val="left"/>
      <w:pPr>
        <w:tabs>
          <w:tab w:val="num" w:pos="420"/>
        </w:tabs>
        <w:ind w:left="420" w:hanging="420"/>
      </w:pPr>
    </w:lvl>
    <w:lvl w:ilvl="1" w:tplc="F190B0F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FA07615"/>
    <w:multiLevelType w:val="hybridMultilevel"/>
    <w:tmpl w:val="C6762A32"/>
    <w:lvl w:ilvl="0" w:tplc="09984CAC">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 w:numId="2">
    <w:abstractNumId w:val="2"/>
  </w:num>
  <w:num w:numId="3">
    <w:abstractNumId w:val="8"/>
  </w:num>
  <w:num w:numId="4">
    <w:abstractNumId w:val="14"/>
  </w:num>
  <w:num w:numId="5">
    <w:abstractNumId w:val="3"/>
  </w:num>
  <w:num w:numId="6">
    <w:abstractNumId w:val="5"/>
  </w:num>
  <w:num w:numId="7">
    <w:abstractNumId w:val="13"/>
  </w:num>
  <w:num w:numId="8">
    <w:abstractNumId w:val="15"/>
  </w:num>
  <w:num w:numId="9">
    <w:abstractNumId w:val="11"/>
  </w:num>
  <w:num w:numId="10">
    <w:abstractNumId w:val="4"/>
  </w:num>
  <w:num w:numId="11">
    <w:abstractNumId w:val="7"/>
  </w:num>
  <w:num w:numId="12">
    <w:abstractNumId w:val="12"/>
  </w:num>
  <w:num w:numId="13">
    <w:abstractNumId w:val="9"/>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201"/>
  <w:drawingGridVerticalSpacing w:val="1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9C"/>
    <w:rsid w:val="00002D7D"/>
    <w:rsid w:val="00026B36"/>
    <w:rsid w:val="00046146"/>
    <w:rsid w:val="000A62D6"/>
    <w:rsid w:val="000A6ECC"/>
    <w:rsid w:val="00115C39"/>
    <w:rsid w:val="001D0B2B"/>
    <w:rsid w:val="002407EE"/>
    <w:rsid w:val="00253CA4"/>
    <w:rsid w:val="002F5F2B"/>
    <w:rsid w:val="00313156"/>
    <w:rsid w:val="00324327"/>
    <w:rsid w:val="003835A4"/>
    <w:rsid w:val="00407C51"/>
    <w:rsid w:val="004271B9"/>
    <w:rsid w:val="0044419C"/>
    <w:rsid w:val="004517D8"/>
    <w:rsid w:val="00456884"/>
    <w:rsid w:val="004B6AFA"/>
    <w:rsid w:val="00510C35"/>
    <w:rsid w:val="00541F11"/>
    <w:rsid w:val="005C2919"/>
    <w:rsid w:val="005C7ED1"/>
    <w:rsid w:val="00624D10"/>
    <w:rsid w:val="00625354"/>
    <w:rsid w:val="006678F1"/>
    <w:rsid w:val="006B505A"/>
    <w:rsid w:val="00726206"/>
    <w:rsid w:val="007C1F91"/>
    <w:rsid w:val="007F3938"/>
    <w:rsid w:val="00815343"/>
    <w:rsid w:val="00826BD0"/>
    <w:rsid w:val="0083219C"/>
    <w:rsid w:val="00855004"/>
    <w:rsid w:val="008778FE"/>
    <w:rsid w:val="00896E67"/>
    <w:rsid w:val="008D7E5A"/>
    <w:rsid w:val="00A02D0F"/>
    <w:rsid w:val="00A36D7F"/>
    <w:rsid w:val="00A650A2"/>
    <w:rsid w:val="00A859E8"/>
    <w:rsid w:val="00A951ED"/>
    <w:rsid w:val="00A95B13"/>
    <w:rsid w:val="00AA797E"/>
    <w:rsid w:val="00B82D58"/>
    <w:rsid w:val="00B87CDC"/>
    <w:rsid w:val="00BA7BFE"/>
    <w:rsid w:val="00BD04F4"/>
    <w:rsid w:val="00C1777E"/>
    <w:rsid w:val="00C55D63"/>
    <w:rsid w:val="00CB28BE"/>
    <w:rsid w:val="00CB4396"/>
    <w:rsid w:val="00CB5395"/>
    <w:rsid w:val="00CD5196"/>
    <w:rsid w:val="00CE200E"/>
    <w:rsid w:val="00D13DE1"/>
    <w:rsid w:val="00D36D2C"/>
    <w:rsid w:val="00D82A42"/>
    <w:rsid w:val="00D905F8"/>
    <w:rsid w:val="00DF6255"/>
    <w:rsid w:val="00E456DA"/>
    <w:rsid w:val="00E875CC"/>
    <w:rsid w:val="00EB5348"/>
    <w:rsid w:val="00ED6503"/>
    <w:rsid w:val="00EF49A4"/>
    <w:rsid w:val="00FA7003"/>
    <w:rsid w:val="00FC69B4"/>
    <w:rsid w:val="00FF16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0091ADA"/>
  <w14:defaultImageDpi w14:val="300"/>
  <w15:docId w15:val="{1159F6C0-5E39-44CC-8AD7-6E459C998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5F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172EB"/>
    <w:rPr>
      <w:color w:val="0000FF"/>
      <w:u w:val="single"/>
    </w:rPr>
  </w:style>
  <w:style w:type="table" w:styleId="a4">
    <w:name w:val="Table Grid"/>
    <w:basedOn w:val="a1"/>
    <w:rsid w:val="00133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510C35"/>
    <w:pPr>
      <w:tabs>
        <w:tab w:val="center" w:pos="4252"/>
        <w:tab w:val="right" w:pos="8504"/>
      </w:tabs>
      <w:snapToGrid w:val="0"/>
    </w:pPr>
  </w:style>
  <w:style w:type="character" w:customStyle="1" w:styleId="a6">
    <w:name w:val="ヘッダー (文字)"/>
    <w:basedOn w:val="a0"/>
    <w:link w:val="a5"/>
    <w:rsid w:val="00510C35"/>
    <w:rPr>
      <w:rFonts w:ascii="ＭＳ 明朝"/>
      <w:kern w:val="2"/>
      <w:sz w:val="21"/>
      <w:szCs w:val="24"/>
    </w:rPr>
  </w:style>
  <w:style w:type="paragraph" w:styleId="a7">
    <w:name w:val="footer"/>
    <w:basedOn w:val="a"/>
    <w:link w:val="a8"/>
    <w:unhideWhenUsed/>
    <w:rsid w:val="00510C35"/>
    <w:pPr>
      <w:tabs>
        <w:tab w:val="center" w:pos="4252"/>
        <w:tab w:val="right" w:pos="8504"/>
      </w:tabs>
      <w:snapToGrid w:val="0"/>
    </w:pPr>
  </w:style>
  <w:style w:type="character" w:customStyle="1" w:styleId="a8">
    <w:name w:val="フッター (文字)"/>
    <w:basedOn w:val="a0"/>
    <w:link w:val="a7"/>
    <w:rsid w:val="00510C35"/>
    <w:rPr>
      <w:rFonts w:ascii="ＭＳ 明朝"/>
      <w:kern w:val="2"/>
      <w:sz w:val="21"/>
      <w:szCs w:val="24"/>
    </w:rPr>
  </w:style>
  <w:style w:type="paragraph" w:styleId="a9">
    <w:name w:val="Balloon Text"/>
    <w:basedOn w:val="a"/>
    <w:link w:val="aa"/>
    <w:semiHidden/>
    <w:unhideWhenUsed/>
    <w:rsid w:val="00AA797E"/>
    <w:rPr>
      <w:rFonts w:asciiTheme="majorHAnsi" w:eastAsiaTheme="majorEastAsia" w:hAnsiTheme="majorHAnsi" w:cstheme="majorBidi"/>
      <w:sz w:val="18"/>
      <w:szCs w:val="18"/>
    </w:rPr>
  </w:style>
  <w:style w:type="character" w:customStyle="1" w:styleId="aa">
    <w:name w:val="吹き出し (文字)"/>
    <w:basedOn w:val="a0"/>
    <w:link w:val="a9"/>
    <w:semiHidden/>
    <w:rsid w:val="00AA79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02C03-FFAC-4EF4-BF5B-C1DB698F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708</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販売に関する制度に関する事項（例示）</vt:lpstr>
    </vt:vector>
  </TitlesOfParts>
  <Company>akitacity</Company>
  <LinksUpToDate>false</LinksUpToDate>
  <CharactersWithSpaces>791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販売に関する制度に関する事項（例示）</dc:title>
  <dc:creator>秋田市</dc:creator>
  <cp:lastModifiedBy>安保 恵</cp:lastModifiedBy>
  <cp:revision>3</cp:revision>
  <cp:lastPrinted>2021-10-04T08:19:00Z</cp:lastPrinted>
  <dcterms:created xsi:type="dcterms:W3CDTF">2021-11-04T01:14:00Z</dcterms:created>
  <dcterms:modified xsi:type="dcterms:W3CDTF">2021-11-04T01:15:00Z</dcterms:modified>
</cp:coreProperties>
</file>