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2A6876" w:rsidRDefault="002A6876" w:rsidP="002A6876">
      <w:pPr>
        <w:ind w:firstLine="233"/>
        <w:rPr>
          <w:rFonts w:asciiTheme="minorEastAsia" w:hAnsiTheme="minorEastAsia"/>
          <w:sz w:val="24"/>
          <w:szCs w:val="24"/>
        </w:rPr>
      </w:pPr>
      <w:bookmarkStart w:id="0" w:name="OLE_LINK29"/>
      <w:bookmarkStart w:id="1" w:name="OLE_LINK30"/>
      <w:r>
        <w:rPr>
          <w:rFonts w:asciiTheme="minorEastAsia" w:hAnsiTheme="minorEastAsia" w:hint="eastAsia"/>
          <w:sz w:val="24"/>
          <w:szCs w:val="24"/>
        </w:rPr>
        <w:t>秋田市学校施設長寿命化計画改定</w:t>
      </w:r>
      <w:r>
        <w:rPr>
          <w:rFonts w:asciiTheme="minorEastAsia" w:hAnsiTheme="minorEastAsia"/>
          <w:sz w:val="24"/>
          <w:szCs w:val="24"/>
        </w:rPr>
        <w:t>業務委託</w:t>
      </w:r>
      <w:bookmarkEnd w:id="0"/>
      <w:bookmarkEnd w:id="1"/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90547E" w:rsidP="00373C98">
      <w:pPr>
        <w:rPr>
          <w:rFonts w:hint="eastAsia"/>
        </w:rPr>
      </w:pPr>
      <w:bookmarkStart w:id="2" w:name="_GoBack"/>
      <w:bookmarkEnd w:id="2"/>
    </w:p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A6876"/>
    <w:rsid w:val="002D74A7"/>
    <w:rsid w:val="00300B32"/>
    <w:rsid w:val="0037149E"/>
    <w:rsid w:val="00373C98"/>
    <w:rsid w:val="00381193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95F8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38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485B-B55A-4679-894F-B181C96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4</cp:revision>
  <cp:lastPrinted>2025-07-16T01:53:00Z</cp:lastPrinted>
  <dcterms:created xsi:type="dcterms:W3CDTF">2025-06-16T01:37:00Z</dcterms:created>
  <dcterms:modified xsi:type="dcterms:W3CDTF">2025-07-16T01:53:00Z</dcterms:modified>
</cp:coreProperties>
</file>