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0B" w:rsidRDefault="0045394E">
      <w:pPr>
        <w:pStyle w:val="Word"/>
        <w:spacing w:line="342" w:lineRule="exact"/>
        <w:rPr>
          <w:rFonts w:hint="default"/>
        </w:rPr>
      </w:pPr>
      <w:r>
        <w:t>別紙２</w:t>
      </w:r>
    </w:p>
    <w:p w:rsidR="0073150B" w:rsidRDefault="0045394E">
      <w:pPr>
        <w:pStyle w:val="Word"/>
        <w:spacing w:line="342" w:lineRule="exact"/>
        <w:jc w:val="center"/>
        <w:rPr>
          <w:rFonts w:hint="default"/>
        </w:rPr>
      </w:pPr>
      <w:r>
        <w:rPr>
          <w:spacing w:val="95"/>
        </w:rPr>
        <w:t>収支予算</w:t>
      </w:r>
      <w:r>
        <w:t>書</w:t>
      </w:r>
      <w:bookmarkStart w:id="0" w:name="_GoBack"/>
      <w:bookmarkEnd w:id="0"/>
    </w:p>
    <w:p w:rsidR="0073150B" w:rsidRDefault="0073150B">
      <w:pPr>
        <w:pStyle w:val="Word"/>
        <w:spacing w:line="342" w:lineRule="exact"/>
        <w:rPr>
          <w:rFonts w:hint="default"/>
        </w:rPr>
      </w:pPr>
    </w:p>
    <w:p w:rsidR="0073150B" w:rsidRDefault="0045394E">
      <w:pPr>
        <w:pStyle w:val="Word"/>
        <w:spacing w:line="342" w:lineRule="exact"/>
        <w:rPr>
          <w:rFonts w:hint="default"/>
        </w:rPr>
      </w:pPr>
      <w:r>
        <w:t>１　資金調達内訳</w:t>
      </w:r>
    </w:p>
    <w:p w:rsidR="0073150B" w:rsidRDefault="0045394E">
      <w:pPr>
        <w:spacing w:line="342" w:lineRule="exact"/>
        <w:jc w:val="right"/>
        <w:rPr>
          <w:rFonts w:hint="default"/>
        </w:rPr>
      </w:pPr>
      <w:r>
        <w:rPr>
          <w:sz w:val="22"/>
        </w:rPr>
        <w:t>（単位：円）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100"/>
        <w:gridCol w:w="3000"/>
      </w:tblGrid>
      <w:tr w:rsidR="0073150B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区　分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予算額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摘　要</w:t>
            </w:r>
          </w:p>
        </w:tc>
      </w:tr>
      <w:tr w:rsidR="0073150B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z w:val="22"/>
              </w:rPr>
              <w:t>自己資金等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z w:val="22"/>
              </w:rPr>
              <w:t>自社の負担金</w:t>
            </w:r>
          </w:p>
        </w:tc>
      </w:tr>
      <w:tr w:rsidR="0073150B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z w:val="22"/>
              </w:rPr>
              <w:t>本補助金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z w:val="22"/>
              </w:rPr>
              <w:t>市からの補助金</w:t>
            </w:r>
          </w:p>
        </w:tc>
      </w:tr>
      <w:tr w:rsidR="0073150B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z w:val="22"/>
              </w:rPr>
              <w:t>その他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30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合　計</w:t>
            </w:r>
          </w:p>
        </w:tc>
        <w:tc>
          <w:tcPr>
            <w:tcW w:w="3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</w:tbl>
    <w:p w:rsidR="0073150B" w:rsidRDefault="0073150B">
      <w:pPr>
        <w:pStyle w:val="Word"/>
        <w:spacing w:line="342" w:lineRule="exact"/>
        <w:rPr>
          <w:rFonts w:hint="default"/>
        </w:rPr>
      </w:pPr>
    </w:p>
    <w:p w:rsidR="0073150B" w:rsidRDefault="0045394E">
      <w:pPr>
        <w:pStyle w:val="Word"/>
        <w:spacing w:line="342" w:lineRule="exact"/>
        <w:rPr>
          <w:rFonts w:hint="default"/>
          <w:spacing w:val="-18"/>
        </w:rPr>
      </w:pPr>
      <w:r>
        <w:t>２　資金支出内訳</w:t>
      </w:r>
    </w:p>
    <w:p w:rsidR="0073150B" w:rsidRDefault="0045394E">
      <w:pPr>
        <w:spacing w:line="342" w:lineRule="exact"/>
        <w:jc w:val="right"/>
        <w:rPr>
          <w:rFonts w:hint="default"/>
        </w:rPr>
      </w:pPr>
      <w:r>
        <w:rPr>
          <w:sz w:val="22"/>
        </w:rPr>
        <w:t>（単位：円）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0"/>
        <w:gridCol w:w="1500"/>
        <w:gridCol w:w="1600"/>
        <w:gridCol w:w="2600"/>
      </w:tblGrid>
      <w:tr w:rsidR="0073150B"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事業内容</w:t>
            </w: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対象経費①</w:t>
            </w: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補助対象額②</w:t>
            </w:r>
          </w:p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（①×1/2）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対象経費の内訳</w:t>
            </w: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306" w:hanging="306"/>
              <w:rPr>
                <w:rFonts w:hint="default"/>
              </w:rPr>
            </w:pPr>
            <w:r>
              <w:rPr>
                <w:spacing w:val="1"/>
              </w:rPr>
              <w:t>(1) 求人情報発信支援事業</w:t>
            </w:r>
            <w:r>
              <w:rPr>
                <w:spacing w:val="1"/>
                <w:sz w:val="22"/>
              </w:rPr>
              <w:t>（前年度における当該事業の交付実績 ： □あり　□なし）</w:t>
            </w:r>
          </w:p>
        </w:tc>
      </w:tr>
      <w:tr w:rsidR="0073150B"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1203"/>
              </w:tabs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962"/>
                <w:tab w:val="left" w:pos="1082"/>
              </w:tabs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ア　就職・転職情報サイトへの掲載経費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イ　Ａターンフェア等合同就職説明会の出展経費</w:t>
            </w:r>
          </w:p>
        </w:tc>
        <w:tc>
          <w:tcPr>
            <w:tcW w:w="15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ウ　採用に関するホームページの新規作成や改修を行う経費。又は</w:t>
            </w:r>
            <w:r>
              <w:rPr>
                <w:spacing w:val="1"/>
                <w:sz w:val="22"/>
              </w:rPr>
              <w:t>従業員がその操作方法等を習得するための講習費用等</w:t>
            </w:r>
          </w:p>
        </w:tc>
        <w:tc>
          <w:tcPr>
            <w:tcW w:w="15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1203"/>
              </w:tabs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1203"/>
              </w:tabs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1203"/>
              </w:tabs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40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エ　採用に関する企業ＰＲ動画等の制作を行う経費</w:t>
            </w:r>
          </w:p>
        </w:tc>
        <w:tc>
          <w:tcPr>
            <w:tcW w:w="150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962"/>
                <w:tab w:val="left" w:pos="1082"/>
              </w:tabs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962"/>
                <w:tab w:val="left" w:pos="1082"/>
              </w:tabs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tabs>
                <w:tab w:val="left" w:pos="962"/>
                <w:tab w:val="left" w:pos="1082"/>
              </w:tabs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34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F10B8B" w:rsidP="00F10B8B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小計（Ａ）</w:t>
            </w:r>
          </w:p>
        </w:tc>
        <w:tc>
          <w:tcPr>
            <w:tcW w:w="1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rPr>
                <w:rFonts w:hint="default"/>
              </w:rPr>
            </w:pPr>
            <w:r>
              <w:rPr>
                <w:spacing w:val="1"/>
                <w:sz w:val="22"/>
              </w:rPr>
              <w:t xml:space="preserve">　※前年度に交付実績が　ある場合は上限15万円</w:t>
            </w:r>
          </w:p>
        </w:tc>
      </w:tr>
      <w:tr w:rsidR="0073150B"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t xml:space="preserve">(2) </w:t>
            </w:r>
            <w:r>
              <w:rPr>
                <w:spacing w:val="1"/>
              </w:rPr>
              <w:t>インターンシップ支援事業</w:t>
            </w:r>
          </w:p>
        </w:tc>
      </w:tr>
      <w:tr w:rsidR="0073150B"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342" w:lineRule="exact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ア　インターンシップの受入を行う経費（Ｂ）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408" w:hanging="408"/>
              <w:rPr>
                <w:rFonts w:hint="default"/>
              </w:rPr>
            </w:pPr>
            <w:r>
              <w:t xml:space="preserve">(3) </w:t>
            </w:r>
            <w:r>
              <w:rPr>
                <w:spacing w:val="1"/>
              </w:rPr>
              <w:t>人材育成支援事業</w:t>
            </w:r>
          </w:p>
        </w:tc>
      </w:tr>
      <w:tr w:rsidR="0073150B">
        <w:tc>
          <w:tcPr>
            <w:tcW w:w="4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ind w:left="204" w:hanging="204"/>
              <w:rPr>
                <w:rFonts w:hint="default"/>
              </w:rPr>
            </w:pPr>
            <w:r>
              <w:rPr>
                <w:sz w:val="22"/>
              </w:rPr>
              <w:t>ア　新規採用者（入社２年未満）の教育や研修に要する経費（Ｃ）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  <w:tr w:rsidR="0073150B">
        <w:tc>
          <w:tcPr>
            <w:tcW w:w="34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45394E">
            <w:pPr>
              <w:spacing w:line="342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合　計（Ａ＋Ｂ＋Ｃ）</w:t>
            </w:r>
          </w:p>
        </w:tc>
        <w:tc>
          <w:tcPr>
            <w:tcW w:w="1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50B" w:rsidRDefault="0073150B">
            <w:pPr>
              <w:spacing w:line="216" w:lineRule="auto"/>
              <w:rPr>
                <w:rFonts w:hint="default"/>
              </w:rPr>
            </w:pPr>
          </w:p>
        </w:tc>
      </w:tr>
    </w:tbl>
    <w:p w:rsidR="0073150B" w:rsidRDefault="0073150B" w:rsidP="00165F50">
      <w:pPr>
        <w:pStyle w:val="Word"/>
        <w:ind w:right="361"/>
        <w:rPr>
          <w:rFonts w:hint="default"/>
        </w:rPr>
      </w:pPr>
    </w:p>
    <w:sectPr w:rsidR="0073150B">
      <w:footnotePr>
        <w:numRestart w:val="eachPage"/>
      </w:footnotePr>
      <w:endnotePr>
        <w:numFmt w:val="decimal"/>
      </w:endnotePr>
      <w:pgSz w:w="11906" w:h="16838"/>
      <w:pgMar w:top="1417" w:right="1108" w:bottom="964" w:left="141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165F50"/>
    <w:rsid w:val="0045394E"/>
    <w:rsid w:val="0073150B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小松　昌司</cp:lastModifiedBy>
  <cp:revision>4</cp:revision>
  <cp:lastPrinted>1899-12-31T15:00:00Z</cp:lastPrinted>
  <dcterms:created xsi:type="dcterms:W3CDTF">2022-03-30T04:51:00Z</dcterms:created>
  <dcterms:modified xsi:type="dcterms:W3CDTF">2022-03-30T04:57:00Z</dcterms:modified>
</cp:coreProperties>
</file>